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2594" w:rsidRDefault="00C40E8A" w:rsidP="00E414F8">
      <w:pPr>
        <w:spacing w:after="0" w:line="240" w:lineRule="auto"/>
        <w:ind w:left="4820"/>
        <w:contextualSpacing/>
        <w:jc w:val="both"/>
        <w:rPr>
          <w:rFonts w:ascii="Times New Roman" w:hAnsi="Times New Roman"/>
          <w:sz w:val="28"/>
          <w:szCs w:val="28"/>
        </w:rPr>
      </w:pPr>
      <w:r w:rsidRPr="003D1D1B">
        <w:rPr>
          <w:rFonts w:ascii="Times New Roman" w:hAnsi="Times New Roman"/>
          <w:sz w:val="28"/>
          <w:szCs w:val="28"/>
        </w:rPr>
        <w:t>ПРИЛОЖЕНИЕ</w:t>
      </w:r>
    </w:p>
    <w:p w:rsidR="00C40E8A" w:rsidRPr="00F04C54" w:rsidRDefault="00132594" w:rsidP="00667F6F">
      <w:pPr>
        <w:spacing w:after="0" w:line="240" w:lineRule="auto"/>
        <w:ind w:left="486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</w:t>
      </w:r>
      <w:r w:rsidR="00C40E8A" w:rsidRPr="00F04C54">
        <w:rPr>
          <w:rFonts w:ascii="Times New Roman" w:hAnsi="Times New Roman"/>
          <w:sz w:val="28"/>
          <w:szCs w:val="28"/>
        </w:rPr>
        <w:t>постановлени</w:t>
      </w:r>
      <w:r>
        <w:rPr>
          <w:rFonts w:ascii="Times New Roman" w:hAnsi="Times New Roman"/>
          <w:sz w:val="28"/>
          <w:szCs w:val="28"/>
        </w:rPr>
        <w:t>ю</w:t>
      </w:r>
      <w:r w:rsidR="00C40E8A" w:rsidRPr="00F04C54">
        <w:rPr>
          <w:rFonts w:ascii="Times New Roman" w:hAnsi="Times New Roman"/>
          <w:sz w:val="28"/>
          <w:szCs w:val="28"/>
        </w:rPr>
        <w:t xml:space="preserve"> администрации</w:t>
      </w:r>
    </w:p>
    <w:p w:rsidR="00C40E8A" w:rsidRPr="00F04C54" w:rsidRDefault="00C40E8A" w:rsidP="00667F6F">
      <w:pPr>
        <w:spacing w:after="0" w:line="240" w:lineRule="auto"/>
        <w:ind w:left="4860"/>
        <w:contextualSpacing/>
        <w:rPr>
          <w:rFonts w:ascii="Times New Roman" w:hAnsi="Times New Roman"/>
          <w:sz w:val="28"/>
          <w:szCs w:val="28"/>
        </w:rPr>
      </w:pPr>
      <w:r w:rsidRPr="00F04C54">
        <w:rPr>
          <w:rFonts w:ascii="Times New Roman" w:hAnsi="Times New Roman"/>
          <w:sz w:val="28"/>
          <w:szCs w:val="28"/>
        </w:rPr>
        <w:t>Тимашевского городского поселения</w:t>
      </w:r>
    </w:p>
    <w:p w:rsidR="00C40E8A" w:rsidRPr="00F04C54" w:rsidRDefault="00C40E8A" w:rsidP="00667F6F">
      <w:pPr>
        <w:spacing w:after="0" w:line="240" w:lineRule="auto"/>
        <w:ind w:left="4860"/>
        <w:contextualSpacing/>
        <w:rPr>
          <w:rFonts w:ascii="Times New Roman" w:hAnsi="Times New Roman"/>
          <w:sz w:val="28"/>
          <w:szCs w:val="28"/>
        </w:rPr>
      </w:pPr>
      <w:r w:rsidRPr="00F04C54">
        <w:rPr>
          <w:rFonts w:ascii="Times New Roman" w:hAnsi="Times New Roman"/>
          <w:sz w:val="28"/>
          <w:szCs w:val="28"/>
        </w:rPr>
        <w:t>Тимашевского района</w:t>
      </w:r>
    </w:p>
    <w:p w:rsidR="00C40E8A" w:rsidRPr="003D1D1B" w:rsidRDefault="00C40E8A" w:rsidP="00667F6F">
      <w:pPr>
        <w:spacing w:after="0" w:line="240" w:lineRule="auto"/>
        <w:ind w:left="4860"/>
        <w:contextualSpacing/>
        <w:rPr>
          <w:rFonts w:ascii="Times New Roman" w:hAnsi="Times New Roman"/>
          <w:sz w:val="28"/>
          <w:szCs w:val="28"/>
        </w:rPr>
      </w:pPr>
      <w:r w:rsidRPr="003D1D1B">
        <w:rPr>
          <w:rFonts w:ascii="Times New Roman" w:hAnsi="Times New Roman"/>
          <w:sz w:val="28"/>
          <w:szCs w:val="28"/>
        </w:rPr>
        <w:t>от __________________ № ________</w:t>
      </w:r>
    </w:p>
    <w:p w:rsidR="00C40E8A" w:rsidRPr="003D1D1B" w:rsidRDefault="00C40E8A" w:rsidP="00667F6F">
      <w:pPr>
        <w:ind w:left="4860"/>
        <w:contextualSpacing/>
        <w:rPr>
          <w:rFonts w:ascii="Times New Roman" w:hAnsi="Times New Roman"/>
          <w:sz w:val="28"/>
          <w:szCs w:val="28"/>
        </w:rPr>
      </w:pPr>
    </w:p>
    <w:p w:rsidR="00C40E8A" w:rsidRDefault="00C40E8A" w:rsidP="00B3143F">
      <w:pPr>
        <w:ind w:left="284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МУНИЦИПАЛЬНАЯ</w:t>
      </w:r>
      <w:r w:rsidRPr="008A5B83">
        <w:rPr>
          <w:rFonts w:ascii="Times New Roman" w:hAnsi="Times New Roman"/>
          <w:b/>
          <w:sz w:val="28"/>
          <w:szCs w:val="28"/>
        </w:rPr>
        <w:t xml:space="preserve"> ПРОГРАММА</w:t>
      </w:r>
      <w:r w:rsidRPr="008A5B83">
        <w:rPr>
          <w:rFonts w:ascii="Times New Roman" w:hAnsi="Times New Roman"/>
          <w:b/>
          <w:sz w:val="28"/>
          <w:szCs w:val="28"/>
        </w:rPr>
        <w:br/>
      </w:r>
      <w:r>
        <w:rPr>
          <w:rFonts w:ascii="Times New Roman" w:hAnsi="Times New Roman"/>
          <w:b/>
          <w:sz w:val="28"/>
          <w:szCs w:val="28"/>
        </w:rPr>
        <w:t xml:space="preserve">«Комплексное развитие в сфере архитектуры и градостроительства </w:t>
      </w:r>
      <w:r w:rsidRPr="00ED10D4">
        <w:rPr>
          <w:rFonts w:ascii="Times New Roman" w:hAnsi="Times New Roman"/>
          <w:b/>
          <w:sz w:val="28"/>
          <w:szCs w:val="28"/>
        </w:rPr>
        <w:t>Тимашевского городского поселения Тимашевского района</w:t>
      </w:r>
      <w:r w:rsidR="00432FE4">
        <w:rPr>
          <w:rFonts w:ascii="Times New Roman" w:hAnsi="Times New Roman"/>
          <w:b/>
          <w:sz w:val="28"/>
          <w:szCs w:val="28"/>
        </w:rPr>
        <w:t>»</w:t>
      </w:r>
    </w:p>
    <w:p w:rsidR="00C40E8A" w:rsidRDefault="00C40E8A" w:rsidP="00B3143F">
      <w:pPr>
        <w:ind w:left="284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на 201</w:t>
      </w:r>
      <w:r w:rsidR="00472851">
        <w:rPr>
          <w:rFonts w:ascii="Times New Roman" w:hAnsi="Times New Roman"/>
          <w:b/>
          <w:sz w:val="28"/>
          <w:szCs w:val="28"/>
        </w:rPr>
        <w:t>8</w:t>
      </w:r>
      <w:r>
        <w:rPr>
          <w:rFonts w:ascii="Times New Roman" w:hAnsi="Times New Roman"/>
          <w:b/>
          <w:sz w:val="28"/>
          <w:szCs w:val="28"/>
        </w:rPr>
        <w:t xml:space="preserve"> - 20</w:t>
      </w:r>
      <w:r w:rsidR="00472851">
        <w:rPr>
          <w:rFonts w:ascii="Times New Roman" w:hAnsi="Times New Roman"/>
          <w:b/>
          <w:sz w:val="28"/>
          <w:szCs w:val="28"/>
        </w:rPr>
        <w:t>20</w:t>
      </w:r>
      <w:r w:rsidR="00432FE4">
        <w:rPr>
          <w:rFonts w:ascii="Times New Roman" w:hAnsi="Times New Roman"/>
          <w:b/>
          <w:sz w:val="28"/>
          <w:szCs w:val="28"/>
        </w:rPr>
        <w:t xml:space="preserve"> годы</w:t>
      </w:r>
    </w:p>
    <w:p w:rsidR="00C40E8A" w:rsidRPr="008A5B83" w:rsidRDefault="00C40E8A" w:rsidP="00DA24FA">
      <w:pPr>
        <w:pStyle w:val="1"/>
        <w:spacing w:before="0" w:after="0"/>
        <w:contextualSpacing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8A5B83">
        <w:rPr>
          <w:rFonts w:ascii="Times New Roman" w:hAnsi="Times New Roman" w:cs="Times New Roman"/>
          <w:b w:val="0"/>
          <w:color w:val="auto"/>
          <w:sz w:val="28"/>
          <w:szCs w:val="28"/>
        </w:rPr>
        <w:t>П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>АСПОРТ</w:t>
      </w:r>
    </w:p>
    <w:p w:rsidR="00C40E8A" w:rsidRDefault="00C40E8A" w:rsidP="00DA24FA">
      <w:pPr>
        <w:spacing w:line="240" w:lineRule="auto"/>
        <w:ind w:left="284"/>
        <w:contextualSpacing/>
        <w:jc w:val="center"/>
        <w:rPr>
          <w:rFonts w:ascii="Times New Roman" w:hAnsi="Times New Roman"/>
          <w:sz w:val="28"/>
          <w:szCs w:val="28"/>
        </w:rPr>
      </w:pPr>
      <w:r w:rsidRPr="00C86826">
        <w:rPr>
          <w:rFonts w:ascii="Times New Roman" w:hAnsi="Times New Roman"/>
          <w:sz w:val="28"/>
          <w:szCs w:val="28"/>
        </w:rPr>
        <w:t xml:space="preserve">муниципальной программы </w:t>
      </w:r>
    </w:p>
    <w:p w:rsidR="005159C6" w:rsidRPr="005159C6" w:rsidRDefault="005159C6" w:rsidP="005159C6">
      <w:pPr>
        <w:ind w:left="284"/>
        <w:contextualSpacing/>
        <w:jc w:val="center"/>
        <w:rPr>
          <w:rFonts w:ascii="Times New Roman" w:hAnsi="Times New Roman"/>
          <w:sz w:val="28"/>
          <w:szCs w:val="28"/>
        </w:rPr>
      </w:pPr>
      <w:r w:rsidRPr="005159C6">
        <w:rPr>
          <w:rFonts w:ascii="Times New Roman" w:hAnsi="Times New Roman"/>
          <w:sz w:val="28"/>
          <w:szCs w:val="28"/>
        </w:rPr>
        <w:t>«Комплексное развитие в сфере архитектуры и градостроительства Тимашевского городского поселения Тимашевского района</w:t>
      </w:r>
      <w:r w:rsidR="00432FE4">
        <w:rPr>
          <w:rFonts w:ascii="Times New Roman" w:hAnsi="Times New Roman"/>
          <w:sz w:val="28"/>
          <w:szCs w:val="28"/>
        </w:rPr>
        <w:t>»</w:t>
      </w:r>
    </w:p>
    <w:p w:rsidR="005159C6" w:rsidRPr="005159C6" w:rsidRDefault="00432FE4" w:rsidP="005159C6">
      <w:pPr>
        <w:ind w:left="284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на 2018 - 2020 годы</w:t>
      </w:r>
    </w:p>
    <w:tbl>
      <w:tblPr>
        <w:tblpPr w:leftFromText="180" w:rightFromText="180" w:vertAnchor="text" w:horzAnchor="margin" w:tblpY="62"/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3240"/>
        <w:gridCol w:w="6480"/>
      </w:tblGrid>
      <w:tr w:rsidR="00CD424F" w:rsidRPr="00A05EDA" w:rsidTr="00CD424F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CD424F" w:rsidRPr="00FC679D" w:rsidRDefault="00CD424F" w:rsidP="00CD42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667F6F">
              <w:rPr>
                <w:rFonts w:ascii="Times New Roman" w:hAnsi="Times New Roman"/>
                <w:sz w:val="28"/>
                <w:szCs w:val="28"/>
              </w:rPr>
              <w:t>Координатор муниципальной программы</w:t>
            </w:r>
          </w:p>
          <w:p w:rsidR="00CD424F" w:rsidRPr="00A05EDA" w:rsidRDefault="00CD424F" w:rsidP="00CD42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CD424F" w:rsidRPr="00E635CB" w:rsidRDefault="00CD424F" w:rsidP="00CD424F">
            <w:pPr>
              <w:pStyle w:val="3"/>
              <w:tabs>
                <w:tab w:val="right" w:pos="10205"/>
              </w:tabs>
              <w:spacing w:after="0"/>
              <w:jc w:val="both"/>
              <w:rPr>
                <w:sz w:val="28"/>
                <w:szCs w:val="28"/>
              </w:rPr>
            </w:pPr>
            <w:r w:rsidRPr="00E635CB">
              <w:rPr>
                <w:sz w:val="28"/>
                <w:szCs w:val="28"/>
              </w:rPr>
              <w:t>Отдел архитектуры, градостроительства,</w:t>
            </w:r>
          </w:p>
          <w:p w:rsidR="00CD424F" w:rsidRPr="00E635CB" w:rsidRDefault="00CD424F" w:rsidP="00CD424F">
            <w:pPr>
              <w:pStyle w:val="3"/>
              <w:tabs>
                <w:tab w:val="right" w:pos="10205"/>
              </w:tabs>
              <w:spacing w:after="0"/>
              <w:jc w:val="both"/>
              <w:rPr>
                <w:sz w:val="28"/>
                <w:szCs w:val="28"/>
              </w:rPr>
            </w:pPr>
            <w:r w:rsidRPr="00E635CB">
              <w:rPr>
                <w:sz w:val="28"/>
                <w:szCs w:val="28"/>
              </w:rPr>
              <w:t>земельных и имущественных отношений</w:t>
            </w:r>
          </w:p>
          <w:p w:rsidR="00CD424F" w:rsidRPr="00E635CB" w:rsidRDefault="00CD424F" w:rsidP="00CD424F">
            <w:pPr>
              <w:pStyle w:val="3"/>
              <w:tabs>
                <w:tab w:val="right" w:pos="10205"/>
              </w:tabs>
              <w:spacing w:after="0"/>
              <w:jc w:val="both"/>
              <w:rPr>
                <w:sz w:val="28"/>
                <w:szCs w:val="28"/>
              </w:rPr>
            </w:pPr>
            <w:r w:rsidRPr="00E635CB">
              <w:rPr>
                <w:sz w:val="28"/>
                <w:szCs w:val="28"/>
              </w:rPr>
              <w:t>администрации Тимашевского</w:t>
            </w:r>
            <w:r>
              <w:rPr>
                <w:sz w:val="28"/>
                <w:szCs w:val="28"/>
              </w:rPr>
              <w:t xml:space="preserve"> </w:t>
            </w:r>
            <w:r w:rsidRPr="00E635CB">
              <w:rPr>
                <w:sz w:val="28"/>
                <w:szCs w:val="28"/>
              </w:rPr>
              <w:t>городского</w:t>
            </w:r>
          </w:p>
          <w:p w:rsidR="00CD424F" w:rsidRPr="00A05EDA" w:rsidRDefault="00CD424F" w:rsidP="00CD42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635CB">
              <w:rPr>
                <w:rFonts w:ascii="Times New Roman" w:hAnsi="Times New Roman"/>
                <w:sz w:val="28"/>
                <w:szCs w:val="28"/>
              </w:rPr>
              <w:t>поселения Тимашевского района</w:t>
            </w:r>
          </w:p>
        </w:tc>
      </w:tr>
      <w:tr w:rsidR="00CD424F" w:rsidRPr="00A05EDA" w:rsidTr="00CD424F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CD424F" w:rsidRPr="00A05EDA" w:rsidRDefault="00CD424F" w:rsidP="00CD42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  <w:r w:rsidRPr="00667F6F">
              <w:rPr>
                <w:rFonts w:ascii="Times New Roman" w:hAnsi="Times New Roman"/>
                <w:sz w:val="28"/>
                <w:szCs w:val="28"/>
              </w:rPr>
              <w:t>Координаторы подпрограмм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CD424F" w:rsidRPr="00A05EDA" w:rsidRDefault="00CD424F" w:rsidP="00CD42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 xml:space="preserve">Не предусмотрены </w:t>
            </w:r>
          </w:p>
        </w:tc>
      </w:tr>
      <w:tr w:rsidR="00CD424F" w:rsidRPr="00A05EDA" w:rsidTr="00CD424F">
        <w:trPr>
          <w:trHeight w:val="2908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CD424F" w:rsidRPr="00A05EDA" w:rsidRDefault="00CD424F" w:rsidP="00CD42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  <w:r w:rsidRPr="00667F6F">
              <w:rPr>
                <w:rFonts w:ascii="Times New Roman" w:hAnsi="Times New Roman"/>
                <w:sz w:val="28"/>
                <w:szCs w:val="28"/>
              </w:rPr>
              <w:t>Участники муниципальной программы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CD424F" w:rsidRPr="00FC679D" w:rsidRDefault="00CD424F" w:rsidP="00CD424F">
            <w:pPr>
              <w:tabs>
                <w:tab w:val="right" w:pos="1020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C679D">
              <w:rPr>
                <w:rFonts w:ascii="Times New Roman" w:hAnsi="Times New Roman"/>
                <w:sz w:val="28"/>
                <w:szCs w:val="28"/>
              </w:rPr>
              <w:t>Отдел архитектуры, градостроительства,</w:t>
            </w:r>
          </w:p>
          <w:p w:rsidR="00CD424F" w:rsidRPr="00FC679D" w:rsidRDefault="00CD424F" w:rsidP="00CD424F">
            <w:pPr>
              <w:tabs>
                <w:tab w:val="right" w:pos="1020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C679D">
              <w:rPr>
                <w:rFonts w:ascii="Times New Roman" w:hAnsi="Times New Roman"/>
                <w:sz w:val="28"/>
                <w:szCs w:val="28"/>
              </w:rPr>
              <w:t>земельных и имущественных отношений</w:t>
            </w:r>
          </w:p>
          <w:p w:rsidR="00CD424F" w:rsidRPr="00FC679D" w:rsidRDefault="00CD424F" w:rsidP="00CD424F">
            <w:pPr>
              <w:tabs>
                <w:tab w:val="right" w:pos="1020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C679D">
              <w:rPr>
                <w:rFonts w:ascii="Times New Roman" w:hAnsi="Times New Roman"/>
                <w:sz w:val="28"/>
                <w:szCs w:val="28"/>
              </w:rPr>
              <w:t>администрации Тимашевского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C679D">
              <w:rPr>
                <w:rFonts w:ascii="Times New Roman" w:hAnsi="Times New Roman"/>
                <w:sz w:val="28"/>
                <w:szCs w:val="28"/>
              </w:rPr>
              <w:t>городского</w:t>
            </w:r>
          </w:p>
          <w:p w:rsidR="00CD424F" w:rsidRPr="00A05EDA" w:rsidRDefault="00CD424F" w:rsidP="00CD42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C679D">
              <w:rPr>
                <w:rFonts w:ascii="Times New Roman" w:hAnsi="Times New Roman"/>
                <w:sz w:val="28"/>
                <w:szCs w:val="28"/>
              </w:rPr>
              <w:t xml:space="preserve">поселения Тимашевского района </w:t>
            </w:r>
          </w:p>
          <w:p w:rsidR="00CD424F" w:rsidRPr="00A05EDA" w:rsidRDefault="00CD424F" w:rsidP="00CD42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 xml:space="preserve">Муниципальное бюджетное учреждение «Управление архитектуры и </w:t>
            </w:r>
            <w:r w:rsidR="00501E9F">
              <w:rPr>
                <w:rFonts w:ascii="Times New Roman" w:hAnsi="Times New Roman"/>
                <w:sz w:val="28"/>
                <w:szCs w:val="28"/>
              </w:rPr>
              <w:t xml:space="preserve">градостроительства </w:t>
            </w:r>
            <w:r w:rsidRPr="00A05EDA">
              <w:rPr>
                <w:rFonts w:ascii="Times New Roman" w:hAnsi="Times New Roman"/>
                <w:sz w:val="28"/>
                <w:szCs w:val="28"/>
              </w:rPr>
              <w:t xml:space="preserve"> Ти</w:t>
            </w:r>
            <w:r w:rsidR="00501E9F">
              <w:rPr>
                <w:rFonts w:ascii="Times New Roman" w:hAnsi="Times New Roman"/>
                <w:sz w:val="28"/>
                <w:szCs w:val="28"/>
              </w:rPr>
              <w:t xml:space="preserve">машевского городского поселения </w:t>
            </w:r>
            <w:r w:rsidRPr="00A05EDA">
              <w:rPr>
                <w:rFonts w:ascii="Times New Roman" w:hAnsi="Times New Roman"/>
                <w:sz w:val="28"/>
                <w:szCs w:val="28"/>
              </w:rPr>
              <w:t>Тимашевского района»</w:t>
            </w:r>
          </w:p>
        </w:tc>
      </w:tr>
      <w:tr w:rsidR="00CD424F" w:rsidRPr="00A05EDA" w:rsidTr="00CD424F">
        <w:trPr>
          <w:trHeight w:val="1842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CD424F" w:rsidRDefault="00CD424F" w:rsidP="00CD42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Подпрограммы муниципальной программы</w:t>
            </w:r>
          </w:p>
          <w:p w:rsidR="00CD424F" w:rsidRPr="00667F6F" w:rsidRDefault="00CD424F" w:rsidP="00CD42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667F6F">
              <w:rPr>
                <w:rFonts w:ascii="Times New Roman" w:hAnsi="Times New Roman"/>
                <w:sz w:val="28"/>
                <w:szCs w:val="28"/>
              </w:rPr>
              <w:t>Цели муниципальной программы</w:t>
            </w:r>
          </w:p>
          <w:p w:rsidR="00CD424F" w:rsidRPr="00A05EDA" w:rsidRDefault="00CD424F" w:rsidP="00CD42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CD424F" w:rsidRDefault="00CD424F" w:rsidP="00CD424F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 предусмотрены</w:t>
            </w:r>
          </w:p>
          <w:p w:rsidR="00CD424F" w:rsidRDefault="00CD424F" w:rsidP="00CD424F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CD424F" w:rsidRPr="00A05EDA" w:rsidRDefault="00CD424F" w:rsidP="00CD424F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Целью Программы является обеспечение градостроительной деятельности, территориальное развитие Тимашевского городского поселения Тимашевского района</w:t>
            </w:r>
          </w:p>
        </w:tc>
      </w:tr>
      <w:tr w:rsidR="00CD424F" w:rsidRPr="00A05EDA" w:rsidTr="00CD424F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CD424F" w:rsidRPr="00667F6F" w:rsidRDefault="00CD424F" w:rsidP="00CD42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667F6F">
              <w:rPr>
                <w:rFonts w:ascii="Times New Roman" w:hAnsi="Times New Roman"/>
                <w:sz w:val="28"/>
                <w:szCs w:val="28"/>
              </w:rPr>
              <w:t>Задачи муниципальной программы</w:t>
            </w:r>
          </w:p>
          <w:p w:rsidR="00CD424F" w:rsidRPr="00A05EDA" w:rsidRDefault="00CD424F" w:rsidP="00CD42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CD424F" w:rsidRPr="002E282C" w:rsidRDefault="00CD424F" w:rsidP="00CD424F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Корректировка градостроительной документации и упорядочение градостроительной деятельности на </w:t>
            </w:r>
            <w:r w:rsidRPr="00A05EDA">
              <w:rPr>
                <w:rFonts w:ascii="Times New Roman" w:hAnsi="Times New Roman"/>
                <w:sz w:val="28"/>
                <w:szCs w:val="28"/>
              </w:rPr>
              <w:lastRenderedPageBreak/>
              <w:t>территории Тимашевского городского поселения с соблюдением градостроительных и технических регламентов</w:t>
            </w:r>
            <w:r>
              <w:rPr>
                <w:rFonts w:ascii="Times New Roman" w:hAnsi="Times New Roman"/>
                <w:sz w:val="28"/>
                <w:szCs w:val="28"/>
              </w:rPr>
              <w:t>, выполнения работ, оказания услуг в целях обеспечения реализации полномочий органов местного самоуправления.</w:t>
            </w:r>
          </w:p>
        </w:tc>
      </w:tr>
      <w:tr w:rsidR="00CD424F" w:rsidRPr="00A05EDA" w:rsidTr="00CD424F">
        <w:trPr>
          <w:trHeight w:val="2933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CD424F" w:rsidRPr="00667F6F" w:rsidRDefault="00CD424F" w:rsidP="00CD42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667F6F">
              <w:rPr>
                <w:rFonts w:ascii="Times New Roman" w:hAnsi="Times New Roman"/>
                <w:sz w:val="28"/>
                <w:szCs w:val="28"/>
              </w:rPr>
              <w:lastRenderedPageBreak/>
              <w:t>Перечень целевых показателей муниципальной программы</w:t>
            </w:r>
          </w:p>
          <w:p w:rsidR="00CD424F" w:rsidRPr="00A05EDA" w:rsidRDefault="00CD424F" w:rsidP="00CD42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CD424F" w:rsidRDefault="00CD424F" w:rsidP="00CD424F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подготовленных проектов межевания территории</w:t>
            </w:r>
          </w:p>
          <w:p w:rsidR="00CD424F" w:rsidRDefault="00CD424F" w:rsidP="00CD424F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подготовленных инженерно-геодезических изысканий</w:t>
            </w:r>
          </w:p>
          <w:p w:rsidR="00CD424F" w:rsidRDefault="00CD424F" w:rsidP="00CD424F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подготовленных проектов планировки территории</w:t>
            </w:r>
          </w:p>
          <w:p w:rsidR="00CD424F" w:rsidRDefault="00CD424F" w:rsidP="00CD424F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разработанной проектно сметной документации объектов недвижимости</w:t>
            </w:r>
          </w:p>
          <w:p w:rsidR="00CD424F" w:rsidRPr="00A05EDA" w:rsidRDefault="00CD424F" w:rsidP="00CD424F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приобретенных объектов основных средств</w:t>
            </w:r>
          </w:p>
        </w:tc>
      </w:tr>
      <w:tr w:rsidR="00CD424F" w:rsidRPr="00A05EDA" w:rsidTr="00CD424F">
        <w:trPr>
          <w:trHeight w:val="1873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CD424F" w:rsidRDefault="00CD424F" w:rsidP="00CD42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CD424F" w:rsidRPr="001C5495" w:rsidRDefault="00CD424F" w:rsidP="00CD42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667F6F">
              <w:rPr>
                <w:rFonts w:ascii="Times New Roman" w:hAnsi="Times New Roman"/>
                <w:sz w:val="28"/>
                <w:szCs w:val="28"/>
              </w:rPr>
              <w:t>Этапы и сроки реализации муниципальной программы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CD424F" w:rsidRDefault="00CD424F" w:rsidP="00CD42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CD424F" w:rsidRPr="00A05EDA" w:rsidRDefault="00CD424F" w:rsidP="00CD42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A05EDA">
              <w:rPr>
                <w:rFonts w:ascii="Times New Roman" w:hAnsi="Times New Roman"/>
                <w:sz w:val="28"/>
                <w:szCs w:val="28"/>
              </w:rPr>
              <w:t>-20</w:t>
            </w:r>
            <w:r>
              <w:rPr>
                <w:rFonts w:ascii="Times New Roman" w:hAnsi="Times New Roman"/>
                <w:sz w:val="28"/>
                <w:szCs w:val="28"/>
              </w:rPr>
              <w:t>20</w:t>
            </w:r>
            <w:r w:rsidRPr="00A05EDA"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</w:p>
        </w:tc>
      </w:tr>
      <w:tr w:rsidR="00CD424F" w:rsidRPr="00A05EDA" w:rsidTr="00CD424F">
        <w:trPr>
          <w:trHeight w:val="142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CD424F" w:rsidRPr="00667F6F" w:rsidRDefault="00CD424F" w:rsidP="00CD42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667F6F">
              <w:rPr>
                <w:rFonts w:ascii="Times New Roman" w:hAnsi="Times New Roman"/>
                <w:sz w:val="28"/>
                <w:szCs w:val="28"/>
              </w:rPr>
              <w:t>Объемы бюджетных ассигнований</w:t>
            </w:r>
          </w:p>
          <w:p w:rsidR="00CD424F" w:rsidRPr="00667F6F" w:rsidRDefault="00CD424F" w:rsidP="00CD42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667F6F">
              <w:rPr>
                <w:rFonts w:ascii="Times New Roman" w:hAnsi="Times New Roman"/>
                <w:sz w:val="28"/>
                <w:szCs w:val="28"/>
              </w:rPr>
              <w:t>муниципальной программы</w:t>
            </w:r>
          </w:p>
          <w:p w:rsidR="00CD424F" w:rsidRPr="00A05EDA" w:rsidRDefault="00CD424F" w:rsidP="00CD42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CD424F" w:rsidRDefault="00CD424F" w:rsidP="00CD42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Объем финансирования муниципальной программы на 2018-2020 годы составляет 17774,3 тыс. рублей, в том числе по годам:</w:t>
            </w:r>
          </w:p>
          <w:p w:rsidR="00CD424F" w:rsidRPr="00323824" w:rsidRDefault="00CD424F" w:rsidP="00CD42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Средства бюджета Тимашевского городского поселения Тимашевского района составляет всего 17774,3 тыс. рублей, в том числе по годам:</w:t>
            </w:r>
          </w:p>
          <w:p w:rsidR="00CD424F" w:rsidRPr="00323824" w:rsidRDefault="00CD424F" w:rsidP="00CD42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E55B4B">
              <w:rPr>
                <w:rFonts w:ascii="Times New Roman" w:hAnsi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E55B4B">
              <w:rPr>
                <w:rFonts w:ascii="Times New Roman" w:hAnsi="Times New Roman"/>
                <w:sz w:val="28"/>
                <w:szCs w:val="28"/>
              </w:rPr>
              <w:t xml:space="preserve"> год –  </w:t>
            </w:r>
            <w:r>
              <w:rPr>
                <w:rFonts w:ascii="Times New Roman" w:hAnsi="Times New Roman"/>
                <w:sz w:val="28"/>
                <w:szCs w:val="28"/>
              </w:rPr>
              <w:t>6646,7</w:t>
            </w:r>
            <w:r w:rsidRPr="00E55B4B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CD424F" w:rsidRPr="00323824" w:rsidRDefault="00CD424F" w:rsidP="00CD42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2019 год –  5563,8</w:t>
            </w:r>
            <w:r w:rsidRPr="00323824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CD424F" w:rsidRDefault="00CD424F" w:rsidP="00CD42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23824">
              <w:rPr>
                <w:rFonts w:ascii="Times New Roman" w:hAnsi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</w:rPr>
              <w:t>20</w:t>
            </w:r>
            <w:r w:rsidRPr="00323824">
              <w:rPr>
                <w:rFonts w:ascii="Times New Roman" w:hAnsi="Times New Roman"/>
                <w:sz w:val="28"/>
                <w:szCs w:val="28"/>
              </w:rPr>
              <w:t xml:space="preserve"> год –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5563,8 </w:t>
            </w:r>
            <w:r w:rsidRPr="00323824">
              <w:rPr>
                <w:rFonts w:ascii="Times New Roman" w:hAnsi="Times New Roman"/>
                <w:sz w:val="28"/>
                <w:szCs w:val="28"/>
              </w:rPr>
              <w:t>тыс. рублей..</w:t>
            </w:r>
          </w:p>
          <w:p w:rsidR="00CD424F" w:rsidRDefault="00CD424F" w:rsidP="00CD42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Средства краевого бюджета, составляют всего 0,0 тыс. рублей, в том числе по годам:</w:t>
            </w:r>
          </w:p>
          <w:p w:rsidR="00CD424F" w:rsidRPr="00323824" w:rsidRDefault="00CD424F" w:rsidP="00CD42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E55B4B">
              <w:rPr>
                <w:rFonts w:ascii="Times New Roman" w:hAnsi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E55B4B">
              <w:rPr>
                <w:rFonts w:ascii="Times New Roman" w:hAnsi="Times New Roman"/>
                <w:sz w:val="28"/>
                <w:szCs w:val="28"/>
              </w:rPr>
              <w:t xml:space="preserve"> год –  </w:t>
            </w:r>
            <w:r>
              <w:rPr>
                <w:rFonts w:ascii="Times New Roman" w:hAnsi="Times New Roman"/>
                <w:sz w:val="28"/>
                <w:szCs w:val="28"/>
              </w:rPr>
              <w:t>0,0</w:t>
            </w:r>
            <w:r w:rsidRPr="00E55B4B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CD424F" w:rsidRPr="00323824" w:rsidRDefault="00CD424F" w:rsidP="00CD42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2019 год –  0,0</w:t>
            </w:r>
            <w:r w:rsidRPr="00323824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CD424F" w:rsidRDefault="00CD424F" w:rsidP="00CD42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23824">
              <w:rPr>
                <w:rFonts w:ascii="Times New Roman" w:hAnsi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</w:rPr>
              <w:t>20</w:t>
            </w:r>
            <w:r w:rsidRPr="00323824">
              <w:rPr>
                <w:rFonts w:ascii="Times New Roman" w:hAnsi="Times New Roman"/>
                <w:sz w:val="28"/>
                <w:szCs w:val="28"/>
              </w:rPr>
              <w:t xml:space="preserve"> год –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0,0 </w:t>
            </w:r>
            <w:r w:rsidRPr="00323824">
              <w:rPr>
                <w:rFonts w:ascii="Times New Roman" w:hAnsi="Times New Roman"/>
                <w:sz w:val="28"/>
                <w:szCs w:val="28"/>
              </w:rPr>
              <w:t>тыс. рублей</w:t>
            </w:r>
          </w:p>
          <w:p w:rsidR="00CD424F" w:rsidRDefault="00CD424F" w:rsidP="00CD42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Средства федерального бюджета, составляют всего 0,0 тыс. рублей, в том числе по годам:</w:t>
            </w:r>
          </w:p>
          <w:p w:rsidR="00CD424F" w:rsidRPr="00323824" w:rsidRDefault="00CD424F" w:rsidP="00CD42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E55B4B">
              <w:rPr>
                <w:rFonts w:ascii="Times New Roman" w:hAnsi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E55B4B">
              <w:rPr>
                <w:rFonts w:ascii="Times New Roman" w:hAnsi="Times New Roman"/>
                <w:sz w:val="28"/>
                <w:szCs w:val="28"/>
              </w:rPr>
              <w:t xml:space="preserve"> год –  </w:t>
            </w:r>
            <w:r>
              <w:rPr>
                <w:rFonts w:ascii="Times New Roman" w:hAnsi="Times New Roman"/>
                <w:sz w:val="28"/>
                <w:szCs w:val="28"/>
              </w:rPr>
              <w:t>0,0</w:t>
            </w:r>
            <w:r w:rsidRPr="00E55B4B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CD424F" w:rsidRPr="00323824" w:rsidRDefault="00CD424F" w:rsidP="00CD42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2019 год –  0,0</w:t>
            </w:r>
            <w:r w:rsidRPr="00323824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CD424F" w:rsidRDefault="00CD424F" w:rsidP="00CD42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23824">
              <w:rPr>
                <w:rFonts w:ascii="Times New Roman" w:hAnsi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</w:rPr>
              <w:t>20</w:t>
            </w:r>
            <w:r w:rsidRPr="00323824">
              <w:rPr>
                <w:rFonts w:ascii="Times New Roman" w:hAnsi="Times New Roman"/>
                <w:sz w:val="28"/>
                <w:szCs w:val="28"/>
              </w:rPr>
              <w:t xml:space="preserve"> год –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0,0 </w:t>
            </w:r>
            <w:r w:rsidRPr="00323824">
              <w:rPr>
                <w:rFonts w:ascii="Times New Roman" w:hAnsi="Times New Roman"/>
                <w:sz w:val="28"/>
                <w:szCs w:val="28"/>
              </w:rPr>
              <w:t>тыс. рублей</w:t>
            </w:r>
          </w:p>
          <w:p w:rsidR="00CD424F" w:rsidRDefault="00CD424F" w:rsidP="00CD42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Средства внебюджетных источников бюджета, составляют всего 0,0 тыс. рублей, в том числе по годам:</w:t>
            </w:r>
          </w:p>
          <w:p w:rsidR="00CD424F" w:rsidRPr="00323824" w:rsidRDefault="00CD424F" w:rsidP="00CD42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E55B4B">
              <w:rPr>
                <w:rFonts w:ascii="Times New Roman" w:hAnsi="Times New Roman"/>
                <w:sz w:val="28"/>
                <w:szCs w:val="28"/>
              </w:rPr>
              <w:lastRenderedPageBreak/>
              <w:t>201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E55B4B">
              <w:rPr>
                <w:rFonts w:ascii="Times New Roman" w:hAnsi="Times New Roman"/>
                <w:sz w:val="28"/>
                <w:szCs w:val="28"/>
              </w:rPr>
              <w:t xml:space="preserve"> год –  </w:t>
            </w:r>
            <w:r>
              <w:rPr>
                <w:rFonts w:ascii="Times New Roman" w:hAnsi="Times New Roman"/>
                <w:sz w:val="28"/>
                <w:szCs w:val="28"/>
              </w:rPr>
              <w:t>0,0</w:t>
            </w:r>
            <w:r w:rsidRPr="00E55B4B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CD424F" w:rsidRPr="00323824" w:rsidRDefault="00CD424F" w:rsidP="00CD42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2019 год –  0,0</w:t>
            </w:r>
            <w:r w:rsidRPr="00323824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CD424F" w:rsidRPr="00A05EDA" w:rsidRDefault="00CD424F" w:rsidP="00CD42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23824">
              <w:rPr>
                <w:rFonts w:ascii="Times New Roman" w:hAnsi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</w:rPr>
              <w:t>20</w:t>
            </w:r>
            <w:r w:rsidRPr="00323824">
              <w:rPr>
                <w:rFonts w:ascii="Times New Roman" w:hAnsi="Times New Roman"/>
                <w:sz w:val="28"/>
                <w:szCs w:val="28"/>
              </w:rPr>
              <w:t xml:space="preserve"> год –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0,0 </w:t>
            </w:r>
            <w:r w:rsidRPr="00323824">
              <w:rPr>
                <w:rFonts w:ascii="Times New Roman" w:hAnsi="Times New Roman"/>
                <w:sz w:val="28"/>
                <w:szCs w:val="28"/>
              </w:rPr>
              <w:t>тыс. рублей</w:t>
            </w:r>
          </w:p>
        </w:tc>
      </w:tr>
    </w:tbl>
    <w:p w:rsidR="00C40E8A" w:rsidRDefault="00C40E8A" w:rsidP="00CD424F">
      <w:pPr>
        <w:pStyle w:val="1"/>
        <w:spacing w:before="0" w:after="0"/>
        <w:contextualSpacing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0" w:name="sub_100"/>
      <w:r>
        <w:rPr>
          <w:rFonts w:ascii="Times New Roman" w:hAnsi="Times New Roman" w:cs="Times New Roman"/>
          <w:b w:val="0"/>
          <w:color w:val="auto"/>
          <w:sz w:val="28"/>
          <w:szCs w:val="28"/>
        </w:rPr>
        <w:lastRenderedPageBreak/>
        <w:t>1. Характеристика текущего состояния и прогноз развития</w:t>
      </w:r>
    </w:p>
    <w:p w:rsidR="00C40E8A" w:rsidRDefault="00C40E8A" w:rsidP="00B3143F">
      <w:pPr>
        <w:pStyle w:val="1"/>
        <w:spacing w:before="0" w:after="0"/>
        <w:ind w:left="142"/>
        <w:contextualSpacing/>
        <w:rPr>
          <w:rFonts w:ascii="Times New Roman" w:hAnsi="Times New Roman" w:cs="Times New Roman"/>
          <w:b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</w:rPr>
        <w:t>соответствующей сферы реализации муниципальной программы</w:t>
      </w:r>
    </w:p>
    <w:p w:rsidR="00C40E8A" w:rsidRDefault="00C40E8A" w:rsidP="00B3143F">
      <w:pPr>
        <w:pStyle w:val="1"/>
        <w:spacing w:before="0" w:after="0"/>
        <w:ind w:firstLine="720"/>
        <w:contextualSpacing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bookmarkEnd w:id="0"/>
    <w:p w:rsidR="00C40E8A" w:rsidRPr="00CF6DA1" w:rsidRDefault="00C40E8A" w:rsidP="00B3143F">
      <w:pPr>
        <w:ind w:firstLine="720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8443CA">
        <w:rPr>
          <w:rFonts w:ascii="Times New Roman" w:hAnsi="Times New Roman"/>
          <w:sz w:val="28"/>
          <w:szCs w:val="28"/>
        </w:rPr>
        <w:t xml:space="preserve">Муниципальная программа </w:t>
      </w:r>
      <w:r w:rsidRPr="001C2B7D">
        <w:rPr>
          <w:rFonts w:ascii="Times New Roman" w:hAnsi="Times New Roman"/>
          <w:sz w:val="28"/>
          <w:szCs w:val="28"/>
        </w:rPr>
        <w:t>«Комплексное развитие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1C2B7D">
        <w:rPr>
          <w:rFonts w:ascii="Times New Roman" w:hAnsi="Times New Roman"/>
          <w:sz w:val="28"/>
          <w:szCs w:val="28"/>
        </w:rPr>
        <w:t>в сфере архитектуры и градостроительства Тимашевского городского поселения Тимашевского района</w:t>
      </w:r>
      <w:r w:rsidR="00432FE4">
        <w:rPr>
          <w:rFonts w:ascii="Times New Roman" w:hAnsi="Times New Roman"/>
          <w:sz w:val="28"/>
          <w:szCs w:val="28"/>
        </w:rPr>
        <w:t>»</w:t>
      </w:r>
      <w:r w:rsidRPr="001C2B7D">
        <w:rPr>
          <w:rFonts w:ascii="Times New Roman" w:hAnsi="Times New Roman"/>
          <w:sz w:val="28"/>
          <w:szCs w:val="28"/>
        </w:rPr>
        <w:t xml:space="preserve"> на 20</w:t>
      </w:r>
      <w:r w:rsidR="00E21E66">
        <w:rPr>
          <w:rFonts w:ascii="Times New Roman" w:hAnsi="Times New Roman"/>
          <w:sz w:val="28"/>
          <w:szCs w:val="28"/>
        </w:rPr>
        <w:t>18</w:t>
      </w:r>
      <w:r w:rsidRPr="001C2B7D">
        <w:rPr>
          <w:rFonts w:ascii="Times New Roman" w:hAnsi="Times New Roman"/>
          <w:sz w:val="28"/>
          <w:szCs w:val="28"/>
        </w:rPr>
        <w:t xml:space="preserve"> – 20</w:t>
      </w:r>
      <w:r w:rsidR="00E21E66">
        <w:rPr>
          <w:rFonts w:ascii="Times New Roman" w:hAnsi="Times New Roman"/>
          <w:sz w:val="28"/>
          <w:szCs w:val="28"/>
        </w:rPr>
        <w:t>20</w:t>
      </w:r>
      <w:r w:rsidRPr="001C2B7D">
        <w:rPr>
          <w:rFonts w:ascii="Times New Roman" w:hAnsi="Times New Roman"/>
          <w:sz w:val="28"/>
          <w:szCs w:val="28"/>
        </w:rPr>
        <w:t xml:space="preserve"> годы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8443CA">
        <w:rPr>
          <w:rFonts w:ascii="Times New Roman" w:hAnsi="Times New Roman"/>
          <w:sz w:val="28"/>
          <w:szCs w:val="28"/>
        </w:rPr>
        <w:t xml:space="preserve">разработана во исполнение </w:t>
      </w:r>
      <w:hyperlink r:id="rId7" w:history="1">
        <w:r w:rsidRPr="008443CA">
          <w:rPr>
            <w:rFonts w:ascii="Times New Roman" w:hAnsi="Times New Roman"/>
            <w:sz w:val="28"/>
            <w:szCs w:val="28"/>
          </w:rPr>
          <w:t>Градостроительного кодекса</w:t>
        </w:r>
      </w:hyperlink>
      <w:r w:rsidRPr="008443CA">
        <w:rPr>
          <w:rFonts w:ascii="Times New Roman" w:hAnsi="Times New Roman"/>
          <w:sz w:val="28"/>
          <w:szCs w:val="28"/>
        </w:rPr>
        <w:t xml:space="preserve"> РФ, </w:t>
      </w:r>
      <w:hyperlink r:id="rId8" w:history="1">
        <w:r w:rsidRPr="008443CA">
          <w:rPr>
            <w:rFonts w:ascii="Times New Roman" w:hAnsi="Times New Roman"/>
            <w:sz w:val="28"/>
            <w:szCs w:val="28"/>
          </w:rPr>
          <w:t>ст. 5</w:t>
        </w:r>
      </w:hyperlink>
      <w:r w:rsidRPr="008443CA">
        <w:rPr>
          <w:rFonts w:ascii="Times New Roman" w:hAnsi="Times New Roman"/>
          <w:sz w:val="28"/>
          <w:szCs w:val="28"/>
        </w:rPr>
        <w:t xml:space="preserve"> Федерального закона от 29 декабря 2004 года </w:t>
      </w:r>
      <w:r>
        <w:rPr>
          <w:rFonts w:ascii="Times New Roman" w:hAnsi="Times New Roman"/>
          <w:sz w:val="28"/>
          <w:szCs w:val="28"/>
        </w:rPr>
        <w:t>№</w:t>
      </w:r>
      <w:r w:rsidRPr="008443CA">
        <w:rPr>
          <w:rFonts w:ascii="Times New Roman" w:hAnsi="Times New Roman"/>
          <w:sz w:val="28"/>
          <w:szCs w:val="28"/>
        </w:rPr>
        <w:t xml:space="preserve"> 191-ФЗ </w:t>
      </w:r>
      <w:r>
        <w:rPr>
          <w:rFonts w:ascii="Times New Roman" w:hAnsi="Times New Roman"/>
          <w:sz w:val="28"/>
          <w:szCs w:val="28"/>
        </w:rPr>
        <w:t>«</w:t>
      </w:r>
      <w:r w:rsidRPr="008443CA">
        <w:rPr>
          <w:rFonts w:ascii="Times New Roman" w:hAnsi="Times New Roman"/>
          <w:sz w:val="28"/>
          <w:szCs w:val="28"/>
        </w:rPr>
        <w:t>О введении в действие Градостроительного кодекса Российской Федерации</w:t>
      </w:r>
      <w:r>
        <w:rPr>
          <w:rFonts w:ascii="Times New Roman" w:hAnsi="Times New Roman"/>
          <w:sz w:val="28"/>
          <w:szCs w:val="28"/>
        </w:rPr>
        <w:t>»</w:t>
      </w:r>
      <w:r w:rsidRPr="008443CA">
        <w:rPr>
          <w:rFonts w:ascii="Times New Roman" w:hAnsi="Times New Roman"/>
          <w:sz w:val="28"/>
          <w:szCs w:val="28"/>
        </w:rPr>
        <w:t xml:space="preserve">, </w:t>
      </w:r>
      <w:hyperlink r:id="rId9" w:history="1">
        <w:r w:rsidRPr="008443CA">
          <w:rPr>
            <w:rFonts w:ascii="Times New Roman" w:hAnsi="Times New Roman"/>
            <w:sz w:val="28"/>
            <w:szCs w:val="28"/>
          </w:rPr>
          <w:t>Федерального закона</w:t>
        </w:r>
      </w:hyperlink>
      <w:r w:rsidRPr="008443CA">
        <w:rPr>
          <w:rFonts w:ascii="Times New Roman" w:hAnsi="Times New Roman"/>
          <w:sz w:val="28"/>
          <w:szCs w:val="28"/>
        </w:rPr>
        <w:t xml:space="preserve"> от 6 октября 2003 года N 131-ФЗ </w:t>
      </w:r>
      <w:r>
        <w:rPr>
          <w:rFonts w:ascii="Times New Roman" w:hAnsi="Times New Roman"/>
          <w:sz w:val="28"/>
          <w:szCs w:val="28"/>
        </w:rPr>
        <w:t>«</w:t>
      </w:r>
      <w:r w:rsidRPr="008443CA">
        <w:rPr>
          <w:rFonts w:ascii="Times New Roman" w:hAnsi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>
        <w:rPr>
          <w:rFonts w:ascii="Times New Roman" w:hAnsi="Times New Roman"/>
          <w:sz w:val="28"/>
          <w:szCs w:val="28"/>
        </w:rPr>
        <w:t>»</w:t>
      </w:r>
      <w:r w:rsidRPr="008443CA">
        <w:rPr>
          <w:rFonts w:ascii="Times New Roman" w:hAnsi="Times New Roman"/>
          <w:sz w:val="28"/>
          <w:szCs w:val="28"/>
        </w:rPr>
        <w:t>.</w:t>
      </w:r>
    </w:p>
    <w:p w:rsidR="00C40E8A" w:rsidRPr="008443CA" w:rsidRDefault="00C40E8A" w:rsidP="00B3143F">
      <w:pPr>
        <w:spacing w:line="100" w:lineRule="atLeast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8443CA">
        <w:rPr>
          <w:rFonts w:ascii="Times New Roman" w:hAnsi="Times New Roman"/>
          <w:sz w:val="28"/>
          <w:szCs w:val="28"/>
        </w:rPr>
        <w:t xml:space="preserve">Градостроительная деятельность является основой территориального планирования, составной частью процесса управления развитием территории </w:t>
      </w:r>
      <w:r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</w:t>
      </w:r>
      <w:r w:rsidRPr="008443CA">
        <w:rPr>
          <w:rFonts w:ascii="Times New Roman" w:hAnsi="Times New Roman"/>
          <w:sz w:val="28"/>
          <w:szCs w:val="28"/>
        </w:rPr>
        <w:t xml:space="preserve"> и должна обеспечить устойчивое развитие территории </w:t>
      </w:r>
      <w:r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</w:t>
      </w:r>
      <w:r w:rsidRPr="008443CA">
        <w:rPr>
          <w:rFonts w:ascii="Times New Roman" w:hAnsi="Times New Roman"/>
          <w:sz w:val="28"/>
          <w:szCs w:val="28"/>
        </w:rPr>
        <w:t>, безопасные и благоприятные условия жизнедеятельности населения, ограничение негативного воздействия хозяйственной и иной деятельности на окружающую среду, охрану и рациональное использование природных ресурсов.</w:t>
      </w:r>
    </w:p>
    <w:p w:rsidR="00C40E8A" w:rsidRPr="008443CA" w:rsidRDefault="00C40E8A" w:rsidP="00B3143F">
      <w:pPr>
        <w:spacing w:line="100" w:lineRule="atLeast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8443CA">
        <w:rPr>
          <w:rFonts w:ascii="Times New Roman" w:hAnsi="Times New Roman"/>
          <w:sz w:val="28"/>
          <w:szCs w:val="28"/>
        </w:rPr>
        <w:t xml:space="preserve">Программа основывается на Градостроительном кодексе Российской Федерации и </w:t>
      </w:r>
      <w:r>
        <w:rPr>
          <w:rFonts w:ascii="Times New Roman" w:hAnsi="Times New Roman"/>
          <w:sz w:val="28"/>
          <w:szCs w:val="28"/>
        </w:rPr>
        <w:t>направлена на реализацию</w:t>
      </w:r>
      <w:r w:rsidRPr="008443CA">
        <w:rPr>
          <w:rFonts w:ascii="Times New Roman" w:hAnsi="Times New Roman"/>
          <w:sz w:val="28"/>
          <w:szCs w:val="28"/>
        </w:rPr>
        <w:t xml:space="preserve"> его положени</w:t>
      </w:r>
      <w:r>
        <w:rPr>
          <w:rFonts w:ascii="Times New Roman" w:hAnsi="Times New Roman"/>
          <w:sz w:val="28"/>
          <w:szCs w:val="28"/>
        </w:rPr>
        <w:t>й</w:t>
      </w:r>
      <w:r w:rsidRPr="008443CA">
        <w:rPr>
          <w:rFonts w:ascii="Times New Roman" w:hAnsi="Times New Roman"/>
          <w:sz w:val="28"/>
          <w:szCs w:val="28"/>
        </w:rPr>
        <w:t xml:space="preserve"> применительно к условиям территориального развития </w:t>
      </w:r>
      <w:r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</w:t>
      </w:r>
      <w:r w:rsidRPr="008443CA">
        <w:rPr>
          <w:rFonts w:ascii="Times New Roman" w:hAnsi="Times New Roman"/>
          <w:sz w:val="28"/>
          <w:szCs w:val="28"/>
        </w:rPr>
        <w:t xml:space="preserve"> в части осуществления полномочий в области градостроительной деятельности по территориальному планированию </w:t>
      </w:r>
      <w:r>
        <w:rPr>
          <w:rFonts w:ascii="Times New Roman" w:hAnsi="Times New Roman"/>
          <w:sz w:val="28"/>
          <w:szCs w:val="28"/>
        </w:rPr>
        <w:t>Тимашевского городского поселения</w:t>
      </w:r>
      <w:r w:rsidRPr="008443CA">
        <w:rPr>
          <w:rFonts w:ascii="Times New Roman" w:hAnsi="Times New Roman"/>
          <w:sz w:val="28"/>
          <w:szCs w:val="28"/>
        </w:rPr>
        <w:t xml:space="preserve"> и планировке территории.</w:t>
      </w:r>
    </w:p>
    <w:p w:rsidR="00C40E8A" w:rsidRPr="008443CA" w:rsidRDefault="00C40E8A" w:rsidP="00B3143F">
      <w:pPr>
        <w:spacing w:line="100" w:lineRule="atLeast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8443CA">
        <w:rPr>
          <w:rFonts w:ascii="Times New Roman" w:hAnsi="Times New Roman"/>
          <w:sz w:val="28"/>
          <w:szCs w:val="28"/>
        </w:rPr>
        <w:t xml:space="preserve">Комплексное решение проблем градостроительства осуществляется на основе подготовки основных документов по обеспечению градостроительной деятельности: документов территориального планирования, схемы территориального планирования </w:t>
      </w:r>
      <w:r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</w:t>
      </w:r>
      <w:r w:rsidRPr="008443CA">
        <w:rPr>
          <w:rFonts w:ascii="Times New Roman" w:hAnsi="Times New Roman"/>
          <w:sz w:val="28"/>
          <w:szCs w:val="28"/>
        </w:rPr>
        <w:t xml:space="preserve">, генерального плана </w:t>
      </w:r>
      <w:r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</w:t>
      </w:r>
      <w:r w:rsidRPr="008443CA">
        <w:rPr>
          <w:rFonts w:ascii="Times New Roman" w:hAnsi="Times New Roman"/>
          <w:sz w:val="28"/>
          <w:szCs w:val="28"/>
        </w:rPr>
        <w:t xml:space="preserve"> и Правил землепользования и застройки</w:t>
      </w:r>
      <w:r>
        <w:rPr>
          <w:rFonts w:ascii="Times New Roman" w:hAnsi="Times New Roman"/>
          <w:sz w:val="28"/>
          <w:szCs w:val="28"/>
        </w:rPr>
        <w:t xml:space="preserve"> Тимашевского городского поселения Тимашевского района</w:t>
      </w:r>
      <w:r w:rsidRPr="008443CA">
        <w:rPr>
          <w:rFonts w:ascii="Times New Roman" w:hAnsi="Times New Roman"/>
          <w:sz w:val="28"/>
          <w:szCs w:val="28"/>
        </w:rPr>
        <w:t>.</w:t>
      </w:r>
    </w:p>
    <w:p w:rsidR="00C40E8A" w:rsidRDefault="00C40E8A" w:rsidP="00B3143F">
      <w:pPr>
        <w:spacing w:line="100" w:lineRule="atLeas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443CA">
        <w:rPr>
          <w:rFonts w:ascii="Times New Roman" w:hAnsi="Times New Roman"/>
          <w:sz w:val="28"/>
          <w:szCs w:val="28"/>
        </w:rPr>
        <w:t xml:space="preserve">Условием осуществления градостроительной деятельности на территории </w:t>
      </w:r>
      <w:r>
        <w:rPr>
          <w:rFonts w:ascii="Times New Roman" w:hAnsi="Times New Roman"/>
          <w:sz w:val="28"/>
          <w:szCs w:val="28"/>
        </w:rPr>
        <w:t>Тимашевского городского поселения</w:t>
      </w:r>
      <w:r w:rsidRPr="008443CA">
        <w:rPr>
          <w:rFonts w:ascii="Times New Roman" w:hAnsi="Times New Roman"/>
          <w:sz w:val="28"/>
          <w:szCs w:val="28"/>
        </w:rPr>
        <w:t xml:space="preserve">, механизмом комплексного рассмотрения и выработки решений по проблемам градостроительного развития </w:t>
      </w:r>
      <w:r>
        <w:rPr>
          <w:rFonts w:ascii="Times New Roman" w:hAnsi="Times New Roman"/>
          <w:sz w:val="28"/>
          <w:szCs w:val="28"/>
        </w:rPr>
        <w:t>Тимашевского городского поселения</w:t>
      </w:r>
      <w:r w:rsidRPr="008443CA">
        <w:rPr>
          <w:rFonts w:ascii="Times New Roman" w:hAnsi="Times New Roman"/>
          <w:sz w:val="28"/>
          <w:szCs w:val="28"/>
        </w:rPr>
        <w:t xml:space="preserve"> является разработка документов территориального планирования.</w:t>
      </w:r>
    </w:p>
    <w:p w:rsidR="00C40E8A" w:rsidRPr="008B5316" w:rsidRDefault="00C40E8A" w:rsidP="00B3143F">
      <w:pPr>
        <w:spacing w:line="100" w:lineRule="atLeas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8B5316">
        <w:rPr>
          <w:rFonts w:ascii="Times New Roman" w:hAnsi="Times New Roman"/>
          <w:sz w:val="28"/>
          <w:szCs w:val="28"/>
        </w:rPr>
        <w:t>ажный фактор, оказывающий прямое влияние на инвестиционную привлекательность города – наличие системной</w:t>
      </w:r>
      <w:r>
        <w:rPr>
          <w:rFonts w:ascii="Times New Roman" w:hAnsi="Times New Roman"/>
          <w:sz w:val="28"/>
          <w:szCs w:val="28"/>
        </w:rPr>
        <w:t>,</w:t>
      </w:r>
      <w:r w:rsidRPr="008B5316">
        <w:rPr>
          <w:rFonts w:ascii="Times New Roman" w:hAnsi="Times New Roman"/>
          <w:sz w:val="28"/>
          <w:szCs w:val="28"/>
        </w:rPr>
        <w:t xml:space="preserve"> глубоко проработанной градостроительной документации, ориентированной на раскрытие </w:t>
      </w:r>
      <w:r w:rsidRPr="008B5316">
        <w:rPr>
          <w:rFonts w:ascii="Times New Roman" w:hAnsi="Times New Roman"/>
          <w:sz w:val="28"/>
          <w:szCs w:val="28"/>
        </w:rPr>
        <w:lastRenderedPageBreak/>
        <w:t>экономического, географического и социального потенциала территории. Инвестору, намеревающемуся вложить деньги в территорию, необходима информация о перспективах развития городской среды в районе зоны его интересов. К примеру, намерения городских властей о размещении мусороперерабатывающего завода сводит к нулю ценность прилегающей территории для размещения торгового центра. И напротив, территория, на которой запроектировано развитие транспортной и (или) инженерной инфраструктуры имеет повышенную ценность еще до строительства инфраструктурных объектов. Сегодня, в условиях, когда ценная земля в городах уже распределена, четко проявляется новая модель поведения крупных инвесторов, при которой площадки для размещения объектов выбираются не в центре городов, а из перспективных земель на периферии.</w:t>
      </w:r>
    </w:p>
    <w:p w:rsidR="00C40E8A" w:rsidRPr="008B5316" w:rsidRDefault="00C40E8A" w:rsidP="00B3143F">
      <w:pPr>
        <w:spacing w:line="100" w:lineRule="atLeas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B5316">
        <w:rPr>
          <w:rFonts w:ascii="Times New Roman" w:hAnsi="Times New Roman"/>
          <w:sz w:val="28"/>
          <w:szCs w:val="28"/>
        </w:rPr>
        <w:t xml:space="preserve">Администрация </w:t>
      </w:r>
      <w:r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</w:t>
      </w:r>
      <w:r w:rsidRPr="008B5316">
        <w:rPr>
          <w:rFonts w:ascii="Times New Roman" w:hAnsi="Times New Roman"/>
          <w:sz w:val="28"/>
          <w:szCs w:val="28"/>
        </w:rPr>
        <w:t xml:space="preserve"> сегодня вынуждена вступить в конкурентную борьбу за инвестора, для чего необходимо постоянно выявлять на территории потенциальные площадки для инвестиций, целенаправленно осуществлять их градостроительную подготовку, готовить всю необходимую документацию и предоставлять их для ведения инвестиционной деятельности.</w:t>
      </w:r>
    </w:p>
    <w:p w:rsidR="00C40E8A" w:rsidRPr="008B5316" w:rsidRDefault="00C40E8A" w:rsidP="00B3143F">
      <w:pPr>
        <w:spacing w:line="100" w:lineRule="atLeas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B5316">
        <w:rPr>
          <w:rFonts w:ascii="Times New Roman" w:hAnsi="Times New Roman"/>
          <w:sz w:val="28"/>
          <w:szCs w:val="28"/>
        </w:rPr>
        <w:t xml:space="preserve">Генеральный план очень важный ресурс </w:t>
      </w:r>
      <w:r>
        <w:rPr>
          <w:rFonts w:ascii="Times New Roman" w:hAnsi="Times New Roman"/>
          <w:sz w:val="28"/>
          <w:szCs w:val="28"/>
        </w:rPr>
        <w:t>органов местного самоуправления</w:t>
      </w:r>
      <w:r w:rsidRPr="008B5316">
        <w:rPr>
          <w:rFonts w:ascii="Times New Roman" w:hAnsi="Times New Roman"/>
          <w:sz w:val="28"/>
          <w:szCs w:val="28"/>
        </w:rPr>
        <w:t xml:space="preserve"> с точки зрения конкурентной борьбы за инвестора. Он создается с учетом новых экономических условий, задач социально-экономического развития, необходимости привлечения в город крупных инвесторов.</w:t>
      </w:r>
    </w:p>
    <w:p w:rsidR="00C40E8A" w:rsidRDefault="00C40E8A" w:rsidP="00B3143F">
      <w:pPr>
        <w:spacing w:line="100" w:lineRule="atLeas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B5316">
        <w:rPr>
          <w:rFonts w:ascii="Times New Roman" w:hAnsi="Times New Roman"/>
          <w:sz w:val="28"/>
          <w:szCs w:val="28"/>
        </w:rPr>
        <w:t>Расчеты, выполненные в генеральном плане города на отдаленную перспективу, должны определить направления и масштабы, а также общие объемы вложений, необходимых для сбалансированного развития города. На период расчетного срока генпланом должна определяться потребность в ресурсах на реализацию конкретных программ: подготовку к освоению новых территорий, строительство крупных элементов городской инфраструктуры – мостов, объездов, источников энергоснабжения; объектов внешнего транспорта.</w:t>
      </w:r>
    </w:p>
    <w:p w:rsidR="00C40E8A" w:rsidRDefault="00C40E8A" w:rsidP="00B3143F">
      <w:pPr>
        <w:spacing w:line="100" w:lineRule="atLeas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24DE6">
        <w:rPr>
          <w:rFonts w:ascii="Times New Roman" w:hAnsi="Times New Roman"/>
          <w:sz w:val="28"/>
          <w:szCs w:val="28"/>
        </w:rPr>
        <w:t>Правила землепользования и застройки в части порядка их применения и градостроительных регламентов по своему содержанию тесно пересекаются с административными регламентами исполнения муниципальных функций (предоставления муниципальных услуг) – настолько, что разработку административных и градостроительных регламентов следует вести в едином комплексе работ, руководствуясь задачей информатизации органов местного самоуправления.</w:t>
      </w:r>
    </w:p>
    <w:p w:rsidR="00C40E8A" w:rsidRPr="002D40B0" w:rsidRDefault="00C40E8A" w:rsidP="00A567C4">
      <w:pPr>
        <w:spacing w:line="100" w:lineRule="atLeas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D40B0">
        <w:rPr>
          <w:rFonts w:ascii="Times New Roman" w:hAnsi="Times New Roman"/>
          <w:sz w:val="28"/>
          <w:szCs w:val="28"/>
        </w:rPr>
        <w:t>Характер обозначенных взаимосвязей настолько глубокий, что ошибки либо низкое качество работ на одном этапе способны существенно затормозить всю систему территориального развития.</w:t>
      </w:r>
    </w:p>
    <w:p w:rsidR="00C40E8A" w:rsidRDefault="00C40E8A" w:rsidP="00A567C4">
      <w:pPr>
        <w:spacing w:line="100" w:lineRule="atLeas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Муниципальное бюджетное учреждение «Управление архитектуры и градостроительства Тимашевского городского поселения Тимашевского района» создано для выполнения работ, оказания услуг в целях обеспечения </w:t>
      </w:r>
      <w:r>
        <w:rPr>
          <w:rFonts w:ascii="Times New Roman" w:hAnsi="Times New Roman"/>
          <w:sz w:val="28"/>
          <w:szCs w:val="28"/>
        </w:rPr>
        <w:lastRenderedPageBreak/>
        <w:t>реализации предусмотренных законодательством РФ полномочий органов местного самоуправления Тимашевского городского поселения Тимашевского района в сфере архитектуры и градостроительства.</w:t>
      </w:r>
    </w:p>
    <w:p w:rsidR="00C40E8A" w:rsidRPr="002E282C" w:rsidRDefault="00C40E8A" w:rsidP="00A567C4">
      <w:pPr>
        <w:ind w:left="142"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Указанн</w:t>
      </w:r>
      <w:r w:rsidRPr="002E282C">
        <w:rPr>
          <w:rFonts w:ascii="Times New Roman" w:hAnsi="Times New Roman"/>
          <w:sz w:val="28"/>
          <w:szCs w:val="28"/>
        </w:rPr>
        <w:t xml:space="preserve">ая </w:t>
      </w:r>
      <w:r>
        <w:rPr>
          <w:rFonts w:ascii="Times New Roman" w:hAnsi="Times New Roman"/>
          <w:sz w:val="28"/>
          <w:szCs w:val="28"/>
        </w:rPr>
        <w:t>муниципальная п</w:t>
      </w:r>
      <w:r w:rsidRPr="002E282C">
        <w:rPr>
          <w:rFonts w:ascii="Times New Roman" w:hAnsi="Times New Roman"/>
          <w:sz w:val="28"/>
          <w:szCs w:val="28"/>
        </w:rPr>
        <w:t>рограмма призвана решить обозначенные выше проблемы.</w:t>
      </w:r>
    </w:p>
    <w:p w:rsidR="00C40E8A" w:rsidRDefault="00C40E8A" w:rsidP="00B3143F">
      <w:pPr>
        <w:contextualSpacing/>
        <w:jc w:val="both"/>
        <w:rPr>
          <w:rFonts w:ascii="Times New Roman" w:hAnsi="Times New Roman"/>
          <w:sz w:val="16"/>
          <w:szCs w:val="16"/>
        </w:rPr>
      </w:pPr>
    </w:p>
    <w:p w:rsidR="00C40E8A" w:rsidRDefault="00C40E8A" w:rsidP="00B3143F">
      <w:pPr>
        <w:pStyle w:val="1"/>
        <w:spacing w:before="0" w:after="0"/>
        <w:contextualSpacing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1" w:name="sub_200"/>
      <w:r w:rsidRPr="00F41B58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2. Цели, задачи и 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целевые показатели, </w:t>
      </w:r>
      <w:r w:rsidRPr="00F41B58">
        <w:rPr>
          <w:rFonts w:ascii="Times New Roman" w:hAnsi="Times New Roman" w:cs="Times New Roman"/>
          <w:b w:val="0"/>
          <w:color w:val="auto"/>
          <w:sz w:val="28"/>
          <w:szCs w:val="28"/>
        </w:rPr>
        <w:t>срок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>и и этапы</w:t>
      </w:r>
      <w:r w:rsidRPr="00F41B58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реализации 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>муниципальной про</w:t>
      </w:r>
      <w:r w:rsidRPr="00F41B58">
        <w:rPr>
          <w:rFonts w:ascii="Times New Roman" w:hAnsi="Times New Roman" w:cs="Times New Roman"/>
          <w:b w:val="0"/>
          <w:color w:val="auto"/>
          <w:sz w:val="28"/>
          <w:szCs w:val="28"/>
        </w:rPr>
        <w:t>граммы</w:t>
      </w:r>
    </w:p>
    <w:p w:rsidR="00C40E8A" w:rsidRPr="00384367" w:rsidRDefault="00C40E8A" w:rsidP="00B3143F">
      <w:pPr>
        <w:ind w:firstLine="720"/>
        <w:contextualSpacing/>
        <w:jc w:val="both"/>
      </w:pPr>
    </w:p>
    <w:p w:rsidR="00C40E8A" w:rsidRPr="00C86826" w:rsidRDefault="00C40E8A" w:rsidP="00B3143F">
      <w:pPr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2E282C">
        <w:rPr>
          <w:rFonts w:ascii="Times New Roman" w:hAnsi="Times New Roman"/>
          <w:sz w:val="28"/>
          <w:szCs w:val="28"/>
        </w:rPr>
        <w:t xml:space="preserve">Целью </w:t>
      </w:r>
      <w:r>
        <w:rPr>
          <w:rFonts w:ascii="Times New Roman" w:hAnsi="Times New Roman"/>
          <w:sz w:val="28"/>
          <w:szCs w:val="28"/>
        </w:rPr>
        <w:t>муниципальной п</w:t>
      </w:r>
      <w:r w:rsidRPr="002E282C">
        <w:rPr>
          <w:rFonts w:ascii="Times New Roman" w:hAnsi="Times New Roman"/>
          <w:sz w:val="28"/>
          <w:szCs w:val="28"/>
        </w:rPr>
        <w:t xml:space="preserve">рограммы является </w:t>
      </w:r>
      <w:r>
        <w:rPr>
          <w:rFonts w:ascii="Times New Roman" w:hAnsi="Times New Roman"/>
          <w:sz w:val="28"/>
          <w:szCs w:val="28"/>
        </w:rPr>
        <w:t>о</w:t>
      </w:r>
      <w:r w:rsidRPr="00C86826">
        <w:rPr>
          <w:rFonts w:ascii="Times New Roman" w:hAnsi="Times New Roman"/>
          <w:sz w:val="28"/>
          <w:szCs w:val="28"/>
        </w:rPr>
        <w:t xml:space="preserve">беспечение </w:t>
      </w:r>
      <w:r>
        <w:rPr>
          <w:rFonts w:ascii="Times New Roman" w:hAnsi="Times New Roman"/>
          <w:sz w:val="28"/>
          <w:szCs w:val="28"/>
        </w:rPr>
        <w:t>градостроительной деятельности, территориальное развитие Тимашевского городского поселения Тимашевского района.</w:t>
      </w:r>
    </w:p>
    <w:p w:rsidR="00C40E8A" w:rsidRPr="002D40B0" w:rsidRDefault="00C40E8A" w:rsidP="00B3143F">
      <w:pPr>
        <w:ind w:firstLine="900"/>
        <w:contextualSpacing/>
        <w:jc w:val="both"/>
        <w:rPr>
          <w:rFonts w:ascii="Times New Roman" w:hAnsi="Times New Roman"/>
          <w:sz w:val="28"/>
          <w:szCs w:val="28"/>
        </w:rPr>
      </w:pPr>
      <w:r w:rsidRPr="002D40B0">
        <w:rPr>
          <w:rFonts w:ascii="Times New Roman" w:hAnsi="Times New Roman"/>
          <w:sz w:val="28"/>
          <w:szCs w:val="28"/>
        </w:rPr>
        <w:t>Для достижения поставленных целей муниципальная программа предусматривает выполнение следующих задач:</w:t>
      </w:r>
    </w:p>
    <w:p w:rsidR="00C40E8A" w:rsidRPr="00964C2B" w:rsidRDefault="00C40E8A" w:rsidP="00B3143F">
      <w:pPr>
        <w:ind w:firstLine="900"/>
        <w:contextualSpacing/>
        <w:jc w:val="both"/>
        <w:rPr>
          <w:rFonts w:ascii="Times New Roman" w:hAnsi="Times New Roman"/>
          <w:sz w:val="28"/>
          <w:szCs w:val="28"/>
        </w:rPr>
      </w:pPr>
      <w:r w:rsidRPr="002D40B0">
        <w:rPr>
          <w:rFonts w:ascii="Times New Roman" w:hAnsi="Times New Roman"/>
          <w:sz w:val="28"/>
          <w:szCs w:val="28"/>
        </w:rPr>
        <w:t>Корректировка градостроительной документации</w:t>
      </w:r>
      <w:r w:rsidRPr="00964C2B">
        <w:rPr>
          <w:rFonts w:ascii="Times New Roman" w:hAnsi="Times New Roman"/>
          <w:sz w:val="28"/>
          <w:szCs w:val="28"/>
        </w:rPr>
        <w:t xml:space="preserve"> и упорядочение градостроительной деятельности на территории Тимашевского городского поселения</w:t>
      </w:r>
      <w:r>
        <w:rPr>
          <w:rFonts w:ascii="Times New Roman" w:hAnsi="Times New Roman"/>
          <w:sz w:val="28"/>
          <w:szCs w:val="28"/>
        </w:rPr>
        <w:t xml:space="preserve"> Тимашевского района</w:t>
      </w:r>
      <w:r w:rsidRPr="00964C2B">
        <w:rPr>
          <w:rFonts w:ascii="Times New Roman" w:hAnsi="Times New Roman"/>
          <w:sz w:val="28"/>
          <w:szCs w:val="28"/>
        </w:rPr>
        <w:t xml:space="preserve"> с соблюдением градостроительных и технических регламентов</w:t>
      </w:r>
      <w:r>
        <w:rPr>
          <w:rFonts w:ascii="Times New Roman" w:hAnsi="Times New Roman"/>
          <w:sz w:val="28"/>
          <w:szCs w:val="28"/>
        </w:rPr>
        <w:t>, выполнения работ, оказания услуг в целях обеспечения реализации полномочий органов местного самоуправления</w:t>
      </w:r>
      <w:r w:rsidRPr="00964C2B">
        <w:rPr>
          <w:rFonts w:ascii="Times New Roman" w:hAnsi="Times New Roman"/>
          <w:sz w:val="28"/>
          <w:szCs w:val="28"/>
        </w:rPr>
        <w:t>;</w:t>
      </w:r>
    </w:p>
    <w:p w:rsidR="00260D7E" w:rsidRPr="00B16BF9" w:rsidRDefault="00515C87" w:rsidP="00B16BF9">
      <w:pPr>
        <w:spacing w:line="100" w:lineRule="atLeast"/>
        <w:ind w:firstLine="900"/>
        <w:contextualSpacing/>
        <w:jc w:val="both"/>
        <w:rPr>
          <w:rFonts w:ascii="Times New Roman" w:hAnsi="Times New Roman"/>
          <w:color w:val="FFFFFF" w:themeColor="background1"/>
          <w:sz w:val="28"/>
          <w:szCs w:val="28"/>
        </w:rPr>
      </w:pPr>
      <w:r w:rsidRPr="008363C6">
        <w:rPr>
          <w:rFonts w:ascii="Times New Roman" w:hAnsi="Times New Roman"/>
          <w:color w:val="FFFFFF" w:themeColor="background1"/>
          <w:sz w:val="28"/>
          <w:szCs w:val="28"/>
        </w:rPr>
        <w:t xml:space="preserve"> Проведение </w:t>
      </w:r>
      <w:r w:rsidRPr="008363C6">
        <w:rPr>
          <w:rFonts w:ascii="Times New Roman" w:hAnsi="Times New Roman"/>
          <w:color w:val="FFFFFF" w:themeColor="background1"/>
          <w:sz w:val="28"/>
          <w:szCs w:val="28"/>
          <w:shd w:val="clear" w:color="auto" w:fill="FFFFFF"/>
        </w:rPr>
        <w:t xml:space="preserve">комплексных кадастровых работ территории </w:t>
      </w:r>
      <w:r w:rsidR="00B16BF9">
        <w:rPr>
          <w:rFonts w:ascii="Times New Roman" w:hAnsi="Times New Roman"/>
          <w:color w:val="FFFFFF" w:themeColor="background1"/>
          <w:sz w:val="28"/>
          <w:szCs w:val="28"/>
        </w:rPr>
        <w:t>Ти</w:t>
      </w:r>
    </w:p>
    <w:p w:rsidR="00C40E8A" w:rsidRPr="00964C2B" w:rsidRDefault="00C40E8A" w:rsidP="00B3143F">
      <w:pPr>
        <w:spacing w:line="100" w:lineRule="atLeast"/>
        <w:ind w:firstLine="540"/>
        <w:contextualSpacing/>
        <w:jc w:val="both"/>
        <w:rPr>
          <w:rFonts w:ascii="Times New Roman" w:hAnsi="Times New Roman"/>
          <w:sz w:val="28"/>
          <w:szCs w:val="28"/>
        </w:rPr>
      </w:pPr>
      <w:r w:rsidRPr="00964C2B">
        <w:rPr>
          <w:rFonts w:ascii="Times New Roman" w:hAnsi="Times New Roman"/>
          <w:sz w:val="28"/>
          <w:szCs w:val="28"/>
        </w:rPr>
        <w:t>Целевые показатели</w:t>
      </w:r>
      <w:r>
        <w:rPr>
          <w:rFonts w:ascii="Times New Roman" w:hAnsi="Times New Roman"/>
          <w:sz w:val="28"/>
          <w:szCs w:val="28"/>
        </w:rPr>
        <w:t xml:space="preserve"> муниципальной п</w:t>
      </w:r>
      <w:r w:rsidRPr="00964C2B">
        <w:rPr>
          <w:rFonts w:ascii="Times New Roman" w:hAnsi="Times New Roman"/>
          <w:sz w:val="28"/>
          <w:szCs w:val="28"/>
        </w:rPr>
        <w:t>рограммы представлены в таблице:</w:t>
      </w:r>
    </w:p>
    <w:tbl>
      <w:tblPr>
        <w:tblW w:w="9308" w:type="dxa"/>
        <w:tblInd w:w="340" w:type="dxa"/>
        <w:tblLayout w:type="fixed"/>
        <w:tblLook w:val="0000"/>
      </w:tblPr>
      <w:tblGrid>
        <w:gridCol w:w="882"/>
        <w:gridCol w:w="3872"/>
        <w:gridCol w:w="1314"/>
        <w:gridCol w:w="3240"/>
      </w:tblGrid>
      <w:tr w:rsidR="00C40E8A" w:rsidRPr="00A05EDA" w:rsidTr="008167C6"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0E8A" w:rsidRPr="00A05EDA" w:rsidRDefault="00C40E8A" w:rsidP="00B3143F">
            <w:pPr>
              <w:snapToGrid w:val="0"/>
              <w:spacing w:line="228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 xml:space="preserve"> № п/п</w:t>
            </w:r>
          </w:p>
        </w:tc>
        <w:tc>
          <w:tcPr>
            <w:tcW w:w="3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0E8A" w:rsidRPr="00A05EDA" w:rsidRDefault="00C40E8A" w:rsidP="001C5495">
            <w:pPr>
              <w:snapToGrid w:val="0"/>
              <w:spacing w:line="228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 xml:space="preserve">Наименование целевых </w:t>
            </w:r>
            <w:r w:rsidR="001C5495">
              <w:rPr>
                <w:rFonts w:ascii="Times New Roman" w:hAnsi="Times New Roman"/>
                <w:sz w:val="28"/>
                <w:szCs w:val="28"/>
              </w:rPr>
              <w:t>показателей п</w:t>
            </w:r>
            <w:r w:rsidRPr="00A05EDA">
              <w:rPr>
                <w:rFonts w:ascii="Times New Roman" w:hAnsi="Times New Roman"/>
                <w:sz w:val="28"/>
                <w:szCs w:val="28"/>
              </w:rPr>
              <w:t>рограммы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0E8A" w:rsidRPr="00A05EDA" w:rsidRDefault="00C40E8A" w:rsidP="00B3143F">
            <w:pPr>
              <w:snapToGrid w:val="0"/>
              <w:spacing w:line="228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0E8A" w:rsidRPr="00A05EDA" w:rsidRDefault="00C40E8A" w:rsidP="00E21E66">
            <w:pPr>
              <w:snapToGrid w:val="0"/>
              <w:spacing w:line="228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Годы 201</w:t>
            </w:r>
            <w:r w:rsidR="00E21E66">
              <w:rPr>
                <w:rFonts w:ascii="Times New Roman" w:hAnsi="Times New Roman"/>
                <w:sz w:val="28"/>
                <w:szCs w:val="28"/>
              </w:rPr>
              <w:t>8</w:t>
            </w:r>
            <w:r w:rsidRPr="00A05EDA">
              <w:rPr>
                <w:rFonts w:ascii="Times New Roman" w:hAnsi="Times New Roman"/>
                <w:sz w:val="28"/>
                <w:szCs w:val="28"/>
              </w:rPr>
              <w:t>-20</w:t>
            </w:r>
            <w:r w:rsidR="00E21E66">
              <w:rPr>
                <w:rFonts w:ascii="Times New Roman" w:hAnsi="Times New Roman"/>
                <w:sz w:val="28"/>
                <w:szCs w:val="28"/>
              </w:rPr>
              <w:t>20</w:t>
            </w:r>
            <w:r w:rsidRPr="00A05EDA">
              <w:rPr>
                <w:rFonts w:ascii="Times New Roman" w:hAnsi="Times New Roman"/>
                <w:sz w:val="28"/>
                <w:szCs w:val="28"/>
              </w:rPr>
              <w:t xml:space="preserve"> годы</w:t>
            </w:r>
          </w:p>
        </w:tc>
      </w:tr>
      <w:tr w:rsidR="00C40E8A" w:rsidRPr="00A05EDA" w:rsidTr="008167C6"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0E8A" w:rsidRPr="00A05EDA" w:rsidRDefault="00C40E8A" w:rsidP="00B3143F">
            <w:pPr>
              <w:snapToGrid w:val="0"/>
              <w:spacing w:line="228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4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0E8A" w:rsidRPr="00A05EDA" w:rsidRDefault="00C40E8A" w:rsidP="001C5495">
            <w:pPr>
              <w:snapToGrid w:val="0"/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Мероприятие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01</w:t>
            </w:r>
            <w:r w:rsidRPr="00A05ED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21E66">
              <w:rPr>
                <w:rFonts w:ascii="Times New Roman" w:hAnsi="Times New Roman"/>
                <w:sz w:val="28"/>
                <w:szCs w:val="28"/>
              </w:rPr>
              <w:t>«Обеспечение деятельности муниципального бюджетного учреждения «Управление архитектуры и градостроительства администрации Тимашевского городского поселения Тимашевского района</w:t>
            </w:r>
            <w:r w:rsidRPr="00A05EDA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  <w:tr w:rsidR="00C40E8A" w:rsidRPr="00A05EDA" w:rsidTr="008167C6"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0E8A" w:rsidRPr="00A05EDA" w:rsidRDefault="00C40E8A" w:rsidP="000A53EC">
            <w:pPr>
              <w:snapToGrid w:val="0"/>
              <w:spacing w:line="228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01.1</w:t>
            </w:r>
          </w:p>
        </w:tc>
        <w:tc>
          <w:tcPr>
            <w:tcW w:w="3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0E8A" w:rsidRPr="00A05EDA" w:rsidRDefault="001C5495" w:rsidP="001C5495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подготовленных проектов межевания территории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0E8A" w:rsidRPr="00A05EDA" w:rsidRDefault="001C5495" w:rsidP="00B3143F">
            <w:pPr>
              <w:snapToGrid w:val="0"/>
              <w:spacing w:line="228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</w:t>
            </w:r>
            <w:r w:rsidR="00C40E8A" w:rsidRPr="00A05EDA">
              <w:rPr>
                <w:rFonts w:ascii="Times New Roman" w:hAnsi="Times New Roman"/>
                <w:sz w:val="28"/>
                <w:szCs w:val="28"/>
              </w:rPr>
              <w:t>т.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0E8A" w:rsidRPr="00A05EDA" w:rsidRDefault="00C40E8A" w:rsidP="00B3143F">
            <w:pPr>
              <w:snapToGrid w:val="0"/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Значение целевого показателя определяется  в соответствии с утверждённым муниципальным заданием</w:t>
            </w:r>
          </w:p>
        </w:tc>
      </w:tr>
      <w:tr w:rsidR="00C40E8A" w:rsidRPr="00A05EDA" w:rsidTr="008167C6"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0E8A" w:rsidRPr="00A05EDA" w:rsidRDefault="00C40E8A" w:rsidP="000A53EC">
            <w:pPr>
              <w:snapToGrid w:val="0"/>
              <w:spacing w:line="228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01.2</w:t>
            </w:r>
          </w:p>
        </w:tc>
        <w:tc>
          <w:tcPr>
            <w:tcW w:w="3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5495" w:rsidRDefault="001C5495" w:rsidP="001C5495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подготовленных инженерно-геодезических изысканий</w:t>
            </w:r>
          </w:p>
          <w:p w:rsidR="00C40E8A" w:rsidRPr="00A05EDA" w:rsidRDefault="00C40E8A" w:rsidP="001C5495">
            <w:pPr>
              <w:snapToGrid w:val="0"/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0E8A" w:rsidRPr="00A05EDA" w:rsidRDefault="001C5495" w:rsidP="00B3143F">
            <w:pPr>
              <w:snapToGrid w:val="0"/>
              <w:spacing w:line="228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</w:t>
            </w:r>
            <w:r w:rsidR="00C40E8A" w:rsidRPr="00A05EDA">
              <w:rPr>
                <w:rFonts w:ascii="Times New Roman" w:hAnsi="Times New Roman"/>
                <w:sz w:val="28"/>
                <w:szCs w:val="28"/>
              </w:rPr>
              <w:t>т.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0E8A" w:rsidRPr="00A05EDA" w:rsidRDefault="00C40E8A" w:rsidP="00B3143F">
            <w:pPr>
              <w:snapToGrid w:val="0"/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Значение целевого показателя определяется  в соответствии с утверждённым муниципальным заданием</w:t>
            </w:r>
          </w:p>
        </w:tc>
      </w:tr>
      <w:tr w:rsidR="00C40E8A" w:rsidRPr="00A05EDA" w:rsidTr="008167C6"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0E8A" w:rsidRPr="00A05EDA" w:rsidRDefault="00C40E8A" w:rsidP="000A53EC">
            <w:pPr>
              <w:snapToGrid w:val="0"/>
              <w:spacing w:line="228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01.3</w:t>
            </w:r>
          </w:p>
        </w:tc>
        <w:tc>
          <w:tcPr>
            <w:tcW w:w="3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5495" w:rsidRDefault="001C5495" w:rsidP="001C5495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подготовленных проектов планировки территории</w:t>
            </w:r>
          </w:p>
          <w:p w:rsidR="00C40E8A" w:rsidRPr="00A05EDA" w:rsidRDefault="001C5495" w:rsidP="001C5495">
            <w:pPr>
              <w:snapToGrid w:val="0"/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0E8A" w:rsidRPr="00A05EDA" w:rsidRDefault="001C5495" w:rsidP="00B3143F">
            <w:pPr>
              <w:snapToGrid w:val="0"/>
              <w:spacing w:line="228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</w:t>
            </w:r>
            <w:r w:rsidR="00C40E8A" w:rsidRPr="00A05EDA">
              <w:rPr>
                <w:rFonts w:ascii="Times New Roman" w:hAnsi="Times New Roman"/>
                <w:sz w:val="28"/>
                <w:szCs w:val="28"/>
              </w:rPr>
              <w:t>т.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0E8A" w:rsidRPr="00A05EDA" w:rsidRDefault="00C40E8A" w:rsidP="001C5495">
            <w:pPr>
              <w:snapToGrid w:val="0"/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Значение целевого показателя определяется  в соответствии с утверждённым муниципальным заданием</w:t>
            </w:r>
          </w:p>
        </w:tc>
      </w:tr>
      <w:tr w:rsidR="001C5495" w:rsidRPr="00A05EDA" w:rsidTr="008167C6"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5495" w:rsidRDefault="001C5495" w:rsidP="000A53EC">
            <w:pPr>
              <w:snapToGrid w:val="0"/>
              <w:spacing w:line="228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01.4</w:t>
            </w:r>
          </w:p>
        </w:tc>
        <w:tc>
          <w:tcPr>
            <w:tcW w:w="3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5495" w:rsidRDefault="001C5495" w:rsidP="001C5495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разработанной проектно сметной документации объектов недвижимости</w:t>
            </w:r>
          </w:p>
          <w:p w:rsidR="001C5495" w:rsidRDefault="001C5495" w:rsidP="001C5495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5495" w:rsidRPr="00A05EDA" w:rsidRDefault="001C5495" w:rsidP="00B3143F">
            <w:pPr>
              <w:snapToGrid w:val="0"/>
              <w:spacing w:line="228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5495" w:rsidRDefault="001C5495" w:rsidP="001C5495">
            <w:pPr>
              <w:spacing w:after="0"/>
            </w:pPr>
            <w:r w:rsidRPr="00C6598F">
              <w:rPr>
                <w:rFonts w:ascii="Times New Roman" w:hAnsi="Times New Roman"/>
                <w:sz w:val="28"/>
                <w:szCs w:val="28"/>
              </w:rPr>
              <w:t>Значение целевого показателя определяется  в соответствии с утверждённым муниципальным заданием</w:t>
            </w:r>
          </w:p>
        </w:tc>
      </w:tr>
      <w:tr w:rsidR="001C5495" w:rsidRPr="00A05EDA" w:rsidTr="008167C6"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5495" w:rsidRDefault="001C5495" w:rsidP="000A53EC">
            <w:pPr>
              <w:snapToGrid w:val="0"/>
              <w:spacing w:line="228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01.5</w:t>
            </w:r>
          </w:p>
        </w:tc>
        <w:tc>
          <w:tcPr>
            <w:tcW w:w="3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5495" w:rsidRDefault="001C5495" w:rsidP="001C5495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приобретенных объектов основных средств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5495" w:rsidRPr="00A05EDA" w:rsidRDefault="001C5495" w:rsidP="00B3143F">
            <w:pPr>
              <w:snapToGrid w:val="0"/>
              <w:spacing w:line="228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5495" w:rsidRDefault="001C5495" w:rsidP="00432FE4">
            <w:pPr>
              <w:spacing w:after="0"/>
            </w:pPr>
            <w:r w:rsidRPr="00C6598F">
              <w:rPr>
                <w:rFonts w:ascii="Times New Roman" w:hAnsi="Times New Roman"/>
                <w:sz w:val="28"/>
                <w:szCs w:val="28"/>
              </w:rPr>
              <w:t xml:space="preserve">Значение целевого показателя определяется  в соответствии с </w:t>
            </w:r>
            <w:r w:rsidR="00432FE4">
              <w:rPr>
                <w:rFonts w:ascii="Times New Roman" w:hAnsi="Times New Roman"/>
                <w:sz w:val="28"/>
                <w:szCs w:val="28"/>
              </w:rPr>
              <w:t>потребностью учреждения</w:t>
            </w:r>
          </w:p>
        </w:tc>
      </w:tr>
      <w:bookmarkEnd w:id="1"/>
    </w:tbl>
    <w:p w:rsidR="002D40B0" w:rsidRDefault="002D40B0" w:rsidP="00B3143F">
      <w:pPr>
        <w:ind w:left="142" w:firstLine="708"/>
        <w:contextualSpacing/>
        <w:jc w:val="both"/>
        <w:rPr>
          <w:rFonts w:ascii="Times New Roman" w:hAnsi="Times New Roman"/>
          <w:sz w:val="28"/>
          <w:szCs w:val="28"/>
        </w:rPr>
      </w:pPr>
    </w:p>
    <w:p w:rsidR="00C40E8A" w:rsidRDefault="00C40E8A" w:rsidP="00AC0785">
      <w:pPr>
        <w:ind w:left="142"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837E2A">
        <w:rPr>
          <w:rFonts w:ascii="Times New Roman" w:hAnsi="Times New Roman"/>
          <w:sz w:val="28"/>
          <w:szCs w:val="28"/>
        </w:rPr>
        <w:t xml:space="preserve">Перечень и краткое описание основных </w:t>
      </w:r>
      <w:r>
        <w:rPr>
          <w:rFonts w:ascii="Times New Roman" w:hAnsi="Times New Roman"/>
          <w:sz w:val="28"/>
          <w:szCs w:val="28"/>
        </w:rPr>
        <w:t>цел</w:t>
      </w:r>
      <w:r w:rsidR="002D40B0">
        <w:rPr>
          <w:rFonts w:ascii="Times New Roman" w:hAnsi="Times New Roman"/>
          <w:sz w:val="28"/>
          <w:szCs w:val="28"/>
        </w:rPr>
        <w:t>ей</w:t>
      </w:r>
      <w:r w:rsidRPr="00837E2A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задач</w:t>
      </w:r>
      <w:r w:rsidRPr="00837E2A">
        <w:rPr>
          <w:rFonts w:ascii="Times New Roman" w:hAnsi="Times New Roman"/>
          <w:sz w:val="28"/>
          <w:szCs w:val="28"/>
        </w:rPr>
        <w:t xml:space="preserve"> и </w:t>
      </w:r>
      <w:r>
        <w:rPr>
          <w:rFonts w:ascii="Times New Roman" w:hAnsi="Times New Roman"/>
          <w:sz w:val="28"/>
          <w:szCs w:val="28"/>
        </w:rPr>
        <w:t xml:space="preserve">целевых показателей муниципальной программы </w:t>
      </w:r>
      <w:r w:rsidRPr="00837E2A">
        <w:rPr>
          <w:rFonts w:ascii="Times New Roman" w:hAnsi="Times New Roman"/>
          <w:sz w:val="28"/>
          <w:szCs w:val="28"/>
        </w:rPr>
        <w:t xml:space="preserve">приведены в приложении № </w:t>
      </w:r>
      <w:r>
        <w:rPr>
          <w:rFonts w:ascii="Times New Roman" w:hAnsi="Times New Roman"/>
          <w:sz w:val="28"/>
          <w:szCs w:val="28"/>
        </w:rPr>
        <w:t>1</w:t>
      </w:r>
      <w:r w:rsidR="002D40B0">
        <w:rPr>
          <w:rFonts w:ascii="Times New Roman" w:hAnsi="Times New Roman"/>
          <w:sz w:val="28"/>
          <w:szCs w:val="28"/>
        </w:rPr>
        <w:t xml:space="preserve"> </w:t>
      </w:r>
      <w:r w:rsidRPr="00837E2A">
        <w:rPr>
          <w:rFonts w:ascii="Times New Roman" w:hAnsi="Times New Roman"/>
          <w:sz w:val="28"/>
          <w:szCs w:val="28"/>
        </w:rPr>
        <w:t>к настоящей муниципальной программ</w:t>
      </w:r>
      <w:r w:rsidR="001C5495">
        <w:rPr>
          <w:rFonts w:ascii="Times New Roman" w:hAnsi="Times New Roman"/>
          <w:sz w:val="28"/>
          <w:szCs w:val="28"/>
        </w:rPr>
        <w:t>ы</w:t>
      </w:r>
      <w:r w:rsidRPr="00837E2A">
        <w:rPr>
          <w:rFonts w:ascii="Times New Roman" w:hAnsi="Times New Roman"/>
          <w:sz w:val="28"/>
          <w:szCs w:val="28"/>
        </w:rPr>
        <w:t>.</w:t>
      </w:r>
    </w:p>
    <w:p w:rsidR="001C5495" w:rsidRDefault="001C5495" w:rsidP="00AC0785">
      <w:pPr>
        <w:ind w:left="142"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Срок реализации муниципальной программы – 2018-2020 годы – этапы реализации не предусмотрены.</w:t>
      </w:r>
    </w:p>
    <w:p w:rsidR="001D17C8" w:rsidRDefault="001D17C8" w:rsidP="00B3143F">
      <w:pPr>
        <w:contextualSpacing/>
        <w:jc w:val="both"/>
        <w:rPr>
          <w:rFonts w:ascii="Times New Roman" w:hAnsi="Times New Roman"/>
          <w:sz w:val="28"/>
          <w:szCs w:val="28"/>
        </w:rPr>
      </w:pPr>
    </w:p>
    <w:p w:rsidR="00C40E8A" w:rsidRDefault="00C40E8A" w:rsidP="00B3143F">
      <w:pPr>
        <w:contextualSpacing/>
        <w:jc w:val="center"/>
        <w:rPr>
          <w:rFonts w:ascii="Times New Roman" w:hAnsi="Times New Roman"/>
          <w:sz w:val="28"/>
          <w:szCs w:val="28"/>
        </w:rPr>
      </w:pPr>
      <w:bookmarkStart w:id="2" w:name="sub_300"/>
      <w:r>
        <w:rPr>
          <w:rFonts w:ascii="Times New Roman" w:hAnsi="Times New Roman"/>
          <w:sz w:val="28"/>
          <w:szCs w:val="28"/>
        </w:rPr>
        <w:t>3. Перечень и краткое описание основных мероприятий</w:t>
      </w:r>
    </w:p>
    <w:p w:rsidR="00C40E8A" w:rsidRDefault="00C40E8A" w:rsidP="00B3143F">
      <w:pPr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муниципальной п</w:t>
      </w:r>
      <w:r w:rsidRPr="00CD5D5C">
        <w:rPr>
          <w:rFonts w:ascii="Times New Roman" w:hAnsi="Times New Roman"/>
          <w:sz w:val="28"/>
          <w:szCs w:val="28"/>
        </w:rPr>
        <w:t>рограммы</w:t>
      </w:r>
    </w:p>
    <w:p w:rsidR="00432FE4" w:rsidRDefault="00432FE4" w:rsidP="00B3143F">
      <w:pPr>
        <w:contextualSpacing/>
        <w:jc w:val="center"/>
        <w:rPr>
          <w:rFonts w:ascii="Times New Roman" w:hAnsi="Times New Roman"/>
          <w:sz w:val="28"/>
          <w:szCs w:val="28"/>
        </w:rPr>
      </w:pPr>
    </w:p>
    <w:p w:rsidR="00501E9F" w:rsidRDefault="00C40E8A" w:rsidP="00B3143F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96CFC">
        <w:rPr>
          <w:rFonts w:ascii="Times New Roman" w:hAnsi="Times New Roman"/>
          <w:sz w:val="28"/>
          <w:szCs w:val="28"/>
        </w:rPr>
        <w:t>В рамках муниципальной программы реализу</w:t>
      </w:r>
      <w:r w:rsidR="00432FE4">
        <w:rPr>
          <w:rFonts w:ascii="Times New Roman" w:hAnsi="Times New Roman"/>
          <w:sz w:val="28"/>
          <w:szCs w:val="28"/>
        </w:rPr>
        <w:t>е</w:t>
      </w:r>
      <w:r w:rsidRPr="00796CFC">
        <w:rPr>
          <w:rFonts w:ascii="Times New Roman" w:hAnsi="Times New Roman"/>
          <w:sz w:val="28"/>
          <w:szCs w:val="28"/>
        </w:rPr>
        <w:t>тся основн</w:t>
      </w:r>
      <w:r>
        <w:rPr>
          <w:rFonts w:ascii="Times New Roman" w:hAnsi="Times New Roman"/>
          <w:sz w:val="28"/>
          <w:szCs w:val="28"/>
        </w:rPr>
        <w:t>ое</w:t>
      </w:r>
      <w:r w:rsidRPr="00796CFC">
        <w:rPr>
          <w:rFonts w:ascii="Times New Roman" w:hAnsi="Times New Roman"/>
          <w:sz w:val="28"/>
          <w:szCs w:val="28"/>
        </w:rPr>
        <w:t xml:space="preserve"> мероприяти</w:t>
      </w:r>
      <w:r>
        <w:rPr>
          <w:rFonts w:ascii="Times New Roman" w:hAnsi="Times New Roman"/>
          <w:sz w:val="28"/>
          <w:szCs w:val="28"/>
        </w:rPr>
        <w:t>е</w:t>
      </w:r>
      <w:r w:rsidRPr="00796CFC">
        <w:rPr>
          <w:rFonts w:ascii="Times New Roman" w:hAnsi="Times New Roman"/>
          <w:sz w:val="28"/>
          <w:szCs w:val="28"/>
        </w:rPr>
        <w:t>:</w:t>
      </w:r>
      <w:r w:rsidR="00501E9F">
        <w:rPr>
          <w:rFonts w:ascii="Times New Roman" w:hAnsi="Times New Roman"/>
          <w:sz w:val="28"/>
          <w:szCs w:val="28"/>
        </w:rPr>
        <w:t xml:space="preserve"> № 01</w:t>
      </w:r>
      <w:r>
        <w:rPr>
          <w:rFonts w:ascii="Times New Roman" w:hAnsi="Times New Roman"/>
          <w:sz w:val="28"/>
          <w:szCs w:val="28"/>
        </w:rPr>
        <w:t>«</w:t>
      </w:r>
      <w:r w:rsidR="001C5495" w:rsidRPr="00E21E66">
        <w:rPr>
          <w:rFonts w:ascii="Times New Roman" w:hAnsi="Times New Roman"/>
          <w:sz w:val="28"/>
          <w:szCs w:val="28"/>
        </w:rPr>
        <w:t xml:space="preserve">Обеспечение деятельности муниципального бюджетного учреждения «Управление архитектуры и </w:t>
      </w:r>
      <w:r w:rsidR="00501E9F">
        <w:rPr>
          <w:rFonts w:ascii="Times New Roman" w:hAnsi="Times New Roman"/>
          <w:sz w:val="28"/>
          <w:szCs w:val="28"/>
        </w:rPr>
        <w:t>градостроительства</w:t>
      </w:r>
      <w:r w:rsidR="001C5495" w:rsidRPr="00E21E66">
        <w:rPr>
          <w:rFonts w:ascii="Times New Roman" w:hAnsi="Times New Roman"/>
          <w:sz w:val="28"/>
          <w:szCs w:val="28"/>
        </w:rPr>
        <w:t xml:space="preserve"> Тимашевского городского поселения Тимашевского района</w:t>
      </w:r>
      <w:r>
        <w:rPr>
          <w:rFonts w:ascii="Times New Roman" w:hAnsi="Times New Roman"/>
          <w:sz w:val="28"/>
          <w:szCs w:val="28"/>
        </w:rPr>
        <w:t>»</w:t>
      </w:r>
      <w:r w:rsidR="001C5495">
        <w:rPr>
          <w:rFonts w:ascii="Times New Roman" w:hAnsi="Times New Roman"/>
          <w:sz w:val="28"/>
          <w:szCs w:val="28"/>
        </w:rPr>
        <w:t>:</w:t>
      </w:r>
      <w:bookmarkEnd w:id="2"/>
      <w:r w:rsidR="00501E9F">
        <w:rPr>
          <w:rFonts w:ascii="Times New Roman" w:hAnsi="Times New Roman"/>
          <w:sz w:val="28"/>
          <w:szCs w:val="28"/>
        </w:rPr>
        <w:t xml:space="preserve"> в рамках данного мероприятия предоставляется субсидия на выполнение муниципального задания и субсидия на иные цели.</w:t>
      </w:r>
    </w:p>
    <w:p w:rsidR="00C40E8A" w:rsidRDefault="00501E9F" w:rsidP="00B3143F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C40E8A">
        <w:rPr>
          <w:rFonts w:ascii="Times New Roman" w:hAnsi="Times New Roman"/>
          <w:sz w:val="28"/>
          <w:szCs w:val="28"/>
        </w:rPr>
        <w:t>еречень и краткое описание основных мероприятий, объёмы и источники их финансирования приведены в приложении № 2 к настоящей муниципальной программе.</w:t>
      </w:r>
    </w:p>
    <w:p w:rsidR="00C40E8A" w:rsidRDefault="00C40E8A" w:rsidP="00B3143F">
      <w:pPr>
        <w:pStyle w:val="ConsNormal"/>
        <w:widowControl/>
        <w:ind w:right="0" w:firstLine="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5D75CB">
        <w:rPr>
          <w:rFonts w:ascii="Times New Roman" w:hAnsi="Times New Roman" w:cs="Times New Roman"/>
          <w:sz w:val="28"/>
          <w:szCs w:val="28"/>
        </w:rPr>
        <w:t>4. Обоснование ресурсного обеспечения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муниципальной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5D75CB">
        <w:rPr>
          <w:rFonts w:ascii="Times New Roman" w:hAnsi="Times New Roman" w:cs="Times New Roman"/>
          <w:sz w:val="28"/>
          <w:szCs w:val="28"/>
        </w:rPr>
        <w:t>рограммы</w:t>
      </w:r>
    </w:p>
    <w:p w:rsidR="00CD424F" w:rsidRPr="005D75CB" w:rsidRDefault="00CD424F" w:rsidP="00B3143F">
      <w:pPr>
        <w:pStyle w:val="ConsNormal"/>
        <w:widowControl/>
        <w:ind w:right="0" w:firstLine="0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C40E8A" w:rsidRDefault="004206A3" w:rsidP="00B314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28" w:lineRule="auto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</w:t>
      </w:r>
      <w:r w:rsidR="00C40E8A" w:rsidRPr="000F57D8">
        <w:rPr>
          <w:rFonts w:ascii="Times New Roman" w:hAnsi="Times New Roman"/>
          <w:sz w:val="28"/>
          <w:szCs w:val="28"/>
        </w:rPr>
        <w:t xml:space="preserve">Общий объем финансирования муниципальной программы на  </w:t>
      </w:r>
      <w:r w:rsidR="00C40E8A">
        <w:rPr>
          <w:rFonts w:ascii="Times New Roman" w:hAnsi="Times New Roman"/>
          <w:sz w:val="28"/>
          <w:szCs w:val="28"/>
        </w:rPr>
        <w:t xml:space="preserve">                     </w:t>
      </w:r>
      <w:r w:rsidR="00C40E8A" w:rsidRPr="000F57D8">
        <w:rPr>
          <w:rFonts w:ascii="Times New Roman" w:hAnsi="Times New Roman"/>
          <w:sz w:val="28"/>
          <w:szCs w:val="28"/>
        </w:rPr>
        <w:t>201</w:t>
      </w:r>
      <w:r w:rsidR="00E21E66">
        <w:rPr>
          <w:rFonts w:ascii="Times New Roman" w:hAnsi="Times New Roman"/>
          <w:sz w:val="28"/>
          <w:szCs w:val="28"/>
        </w:rPr>
        <w:t>8</w:t>
      </w:r>
      <w:r w:rsidR="00C40E8A" w:rsidRPr="000F57D8">
        <w:rPr>
          <w:rFonts w:ascii="Times New Roman" w:hAnsi="Times New Roman"/>
          <w:sz w:val="28"/>
          <w:szCs w:val="28"/>
        </w:rPr>
        <w:t xml:space="preserve"> </w:t>
      </w:r>
      <w:r w:rsidR="00C40E8A">
        <w:rPr>
          <w:rFonts w:ascii="Times New Roman" w:hAnsi="Times New Roman"/>
          <w:sz w:val="28"/>
          <w:szCs w:val="28"/>
        </w:rPr>
        <w:t>–</w:t>
      </w:r>
      <w:r w:rsidR="00C40E8A" w:rsidRPr="000F57D8">
        <w:rPr>
          <w:rFonts w:ascii="Times New Roman" w:hAnsi="Times New Roman"/>
          <w:sz w:val="28"/>
          <w:szCs w:val="28"/>
        </w:rPr>
        <w:t xml:space="preserve"> 20</w:t>
      </w:r>
      <w:r w:rsidR="00E21E66">
        <w:rPr>
          <w:rFonts w:ascii="Times New Roman" w:hAnsi="Times New Roman"/>
          <w:sz w:val="28"/>
          <w:szCs w:val="28"/>
        </w:rPr>
        <w:t>20</w:t>
      </w:r>
      <w:r w:rsidR="00C40E8A" w:rsidRPr="000F57D8">
        <w:rPr>
          <w:rFonts w:ascii="Times New Roman" w:hAnsi="Times New Roman"/>
          <w:sz w:val="28"/>
          <w:szCs w:val="28"/>
        </w:rPr>
        <w:t xml:space="preserve"> годы </w:t>
      </w:r>
      <w:r w:rsidR="00C40E8A" w:rsidRPr="00B20F88">
        <w:rPr>
          <w:rFonts w:ascii="Times New Roman" w:hAnsi="Times New Roman"/>
          <w:color w:val="000000" w:themeColor="text1"/>
          <w:sz w:val="28"/>
          <w:szCs w:val="28"/>
        </w:rPr>
        <w:t xml:space="preserve">составляет </w:t>
      </w:r>
      <w:r w:rsidR="00F569AF">
        <w:rPr>
          <w:rFonts w:ascii="Times New Roman" w:hAnsi="Times New Roman"/>
          <w:color w:val="000000" w:themeColor="text1"/>
          <w:sz w:val="28"/>
          <w:szCs w:val="28"/>
        </w:rPr>
        <w:t>17774,3</w:t>
      </w:r>
      <w:r w:rsidR="00B20F88" w:rsidRPr="00B20F8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C40E8A" w:rsidRPr="00B20F88">
        <w:rPr>
          <w:rFonts w:ascii="Times New Roman" w:hAnsi="Times New Roman"/>
          <w:color w:val="000000" w:themeColor="text1"/>
          <w:sz w:val="28"/>
          <w:szCs w:val="28"/>
        </w:rPr>
        <w:t>тыс.р</w:t>
      </w:r>
      <w:r w:rsidR="00F569AF">
        <w:rPr>
          <w:rFonts w:ascii="Times New Roman" w:hAnsi="Times New Roman"/>
          <w:color w:val="000000" w:themeColor="text1"/>
          <w:sz w:val="28"/>
          <w:szCs w:val="28"/>
        </w:rPr>
        <w:t>уб</w:t>
      </w:r>
      <w:r w:rsidR="00CD424F">
        <w:rPr>
          <w:rFonts w:ascii="Times New Roman" w:hAnsi="Times New Roman"/>
          <w:color w:val="000000" w:themeColor="text1"/>
          <w:sz w:val="28"/>
          <w:szCs w:val="28"/>
        </w:rPr>
        <w:t>лей</w:t>
      </w:r>
      <w:r w:rsidR="0098448C">
        <w:rPr>
          <w:rFonts w:ascii="Times New Roman" w:hAnsi="Times New Roman"/>
          <w:color w:val="000000" w:themeColor="text1"/>
          <w:sz w:val="28"/>
          <w:szCs w:val="28"/>
        </w:rPr>
        <w:t>, представлены в данной таблице</w:t>
      </w:r>
      <w:r w:rsidR="00C40E8A" w:rsidRPr="00B20F88">
        <w:rPr>
          <w:rFonts w:ascii="Times New Roman" w:hAnsi="Times New Roman"/>
          <w:color w:val="000000" w:themeColor="text1"/>
          <w:sz w:val="28"/>
          <w:szCs w:val="28"/>
        </w:rPr>
        <w:t xml:space="preserve">: </w:t>
      </w:r>
    </w:p>
    <w:p w:rsidR="00B16BF9" w:rsidRDefault="00B16BF9" w:rsidP="00B314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28" w:lineRule="auto"/>
        <w:contextualSpacing/>
        <w:rPr>
          <w:rFonts w:ascii="Times New Roman" w:hAnsi="Times New Roman"/>
          <w:color w:val="000000" w:themeColor="text1"/>
          <w:sz w:val="28"/>
          <w:szCs w:val="28"/>
        </w:rPr>
      </w:pPr>
    </w:p>
    <w:tbl>
      <w:tblPr>
        <w:tblW w:w="9855" w:type="dxa"/>
        <w:tblInd w:w="-15" w:type="dxa"/>
        <w:tblLayout w:type="fixed"/>
        <w:tblLook w:val="0000"/>
      </w:tblPr>
      <w:tblGrid>
        <w:gridCol w:w="2533"/>
        <w:gridCol w:w="1910"/>
        <w:gridCol w:w="1800"/>
        <w:gridCol w:w="1080"/>
        <w:gridCol w:w="1266"/>
        <w:gridCol w:w="1266"/>
      </w:tblGrid>
      <w:tr w:rsidR="00C40E8A" w:rsidRPr="00A05EDA" w:rsidTr="009072BC">
        <w:tc>
          <w:tcPr>
            <w:tcW w:w="25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40E8A" w:rsidRPr="00070883" w:rsidRDefault="00C40E8A" w:rsidP="00B3143F">
            <w:pPr>
              <w:suppressAutoHyphens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0883">
              <w:rPr>
                <w:rFonts w:ascii="Times New Roman" w:hAnsi="Times New Roman"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19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</w:tcPr>
          <w:p w:rsidR="00C40E8A" w:rsidRDefault="00C40E8A" w:rsidP="00667F6F">
            <w:pPr>
              <w:suppressAutoHyphens/>
              <w:ind w:left="-130" w:right="113" w:firstLine="243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0883">
              <w:rPr>
                <w:rFonts w:ascii="Times New Roman" w:hAnsi="Times New Roman"/>
                <w:sz w:val="28"/>
                <w:szCs w:val="28"/>
              </w:rPr>
              <w:t>Источник финансирования муниципальной</w:t>
            </w:r>
          </w:p>
          <w:p w:rsidR="00C40E8A" w:rsidRPr="00070883" w:rsidRDefault="00C40E8A" w:rsidP="00667F6F">
            <w:pPr>
              <w:suppressAutoHyphens/>
              <w:ind w:left="-130" w:right="113" w:firstLine="243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0883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18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C40E8A" w:rsidRPr="00070883" w:rsidRDefault="00C40E8A" w:rsidP="0088501D">
            <w:pPr>
              <w:suppressAutoHyphens/>
              <w:ind w:left="-223" w:right="113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0883">
              <w:rPr>
                <w:rFonts w:ascii="Times New Roman" w:hAnsi="Times New Roman"/>
                <w:sz w:val="28"/>
                <w:szCs w:val="28"/>
              </w:rPr>
              <w:t>Объем финансирования всего, тыс. руб.</w:t>
            </w:r>
          </w:p>
        </w:tc>
        <w:tc>
          <w:tcPr>
            <w:tcW w:w="36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0E8A" w:rsidRPr="00070883" w:rsidRDefault="00C40E8A" w:rsidP="00070883">
            <w:pPr>
              <w:suppressAutoHyphens/>
              <w:ind w:left="-336" w:firstLine="336"/>
              <w:contextualSpacing/>
              <w:jc w:val="center"/>
              <w:rPr>
                <w:sz w:val="28"/>
                <w:szCs w:val="28"/>
              </w:rPr>
            </w:pPr>
            <w:r w:rsidRPr="00070883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</w:tc>
      </w:tr>
      <w:tr w:rsidR="00C40E8A" w:rsidRPr="00A05EDA" w:rsidTr="009072BC">
        <w:trPr>
          <w:trHeight w:val="2500"/>
        </w:trPr>
        <w:tc>
          <w:tcPr>
            <w:tcW w:w="25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40E8A" w:rsidRPr="00070883" w:rsidRDefault="00C40E8A" w:rsidP="00B3143F">
            <w:pPr>
              <w:suppressAutoHyphens/>
              <w:snapToGrid w:val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40E8A" w:rsidRPr="00070883" w:rsidRDefault="00C40E8A" w:rsidP="00B3143F">
            <w:pPr>
              <w:suppressAutoHyphens/>
              <w:snapToGrid w:val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40E8A" w:rsidRPr="00070883" w:rsidRDefault="00C40E8A" w:rsidP="00070883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0E8A" w:rsidRPr="00070883" w:rsidRDefault="00C40E8A" w:rsidP="00070883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40E8A" w:rsidRPr="00A05EDA" w:rsidTr="009072BC">
        <w:trPr>
          <w:cantSplit/>
          <w:trHeight w:val="1124"/>
        </w:trPr>
        <w:tc>
          <w:tcPr>
            <w:tcW w:w="25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40E8A" w:rsidRPr="00070883" w:rsidRDefault="00C40E8A" w:rsidP="00B3143F">
            <w:pPr>
              <w:suppressAutoHyphens/>
              <w:snapToGrid w:val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0E8A" w:rsidRPr="00070883" w:rsidRDefault="00C40E8A" w:rsidP="00B3143F">
            <w:pPr>
              <w:suppressAutoHyphens/>
              <w:snapToGrid w:val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40E8A" w:rsidRPr="00070883" w:rsidRDefault="00C40E8A" w:rsidP="00070883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C40E8A" w:rsidRPr="00070883" w:rsidRDefault="00C40E8A" w:rsidP="007F4B8D">
            <w:pPr>
              <w:suppressAutoHyphens/>
              <w:ind w:left="-223" w:right="113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</w:t>
            </w:r>
            <w:r w:rsidR="007F4B8D">
              <w:rPr>
                <w:rFonts w:ascii="Times New Roman" w:hAnsi="Times New Roman"/>
                <w:sz w:val="28"/>
                <w:szCs w:val="28"/>
              </w:rPr>
              <w:t>8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70883">
              <w:rPr>
                <w:rFonts w:ascii="Times New Roman" w:hAnsi="Times New Roman"/>
                <w:sz w:val="28"/>
                <w:szCs w:val="28"/>
              </w:rPr>
              <w:t>год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C40E8A" w:rsidRPr="00070883" w:rsidRDefault="00C40E8A" w:rsidP="007F4B8D">
            <w:pPr>
              <w:suppressAutoHyphens/>
              <w:ind w:left="-223" w:right="113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0883">
              <w:rPr>
                <w:rFonts w:ascii="Times New Roman" w:hAnsi="Times New Roman"/>
                <w:sz w:val="28"/>
                <w:szCs w:val="28"/>
              </w:rPr>
              <w:t>201</w:t>
            </w:r>
            <w:r w:rsidR="007F4B8D">
              <w:rPr>
                <w:rFonts w:ascii="Times New Roman" w:hAnsi="Times New Roman"/>
                <w:sz w:val="28"/>
                <w:szCs w:val="28"/>
              </w:rPr>
              <w:t>9</w:t>
            </w:r>
            <w:r w:rsidRPr="00070883"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C40E8A" w:rsidRPr="00070883" w:rsidRDefault="00C40E8A" w:rsidP="007F4B8D">
            <w:pPr>
              <w:suppressAutoHyphens/>
              <w:ind w:left="-223" w:right="113" w:firstLine="336"/>
              <w:contextualSpacing/>
              <w:jc w:val="center"/>
              <w:rPr>
                <w:sz w:val="28"/>
                <w:szCs w:val="28"/>
              </w:rPr>
            </w:pPr>
            <w:r w:rsidRPr="00070883">
              <w:rPr>
                <w:rFonts w:ascii="Times New Roman" w:hAnsi="Times New Roman"/>
                <w:sz w:val="28"/>
                <w:szCs w:val="28"/>
              </w:rPr>
              <w:t>20</w:t>
            </w:r>
            <w:r w:rsidR="007F4B8D">
              <w:rPr>
                <w:rFonts w:ascii="Times New Roman" w:hAnsi="Times New Roman"/>
                <w:sz w:val="28"/>
                <w:szCs w:val="28"/>
              </w:rPr>
              <w:t>20</w:t>
            </w:r>
            <w:r w:rsidRPr="00070883"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</w:p>
        </w:tc>
      </w:tr>
      <w:tr w:rsidR="004206A3" w:rsidRPr="00A05EDA" w:rsidTr="00A60F67">
        <w:trPr>
          <w:trHeight w:val="70"/>
        </w:trPr>
        <w:tc>
          <w:tcPr>
            <w:tcW w:w="2533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4206A3" w:rsidRPr="005159C6" w:rsidRDefault="004206A3" w:rsidP="004206A3">
            <w:pPr>
              <w:spacing w:after="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70883">
              <w:rPr>
                <w:rFonts w:ascii="Times New Roman" w:hAnsi="Times New Roman"/>
                <w:sz w:val="28"/>
                <w:szCs w:val="28"/>
              </w:rPr>
              <w:t>Муниципаль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ная программа: </w:t>
            </w:r>
            <w:r w:rsidRPr="005159C6">
              <w:rPr>
                <w:rFonts w:ascii="Times New Roman" w:hAnsi="Times New Roman"/>
                <w:sz w:val="28"/>
                <w:szCs w:val="28"/>
              </w:rPr>
              <w:t>Комплексное развитие в сфере архитектуры и градостроительства Тимашевского городского поселения Тимашевского района</w:t>
            </w:r>
          </w:p>
          <w:p w:rsidR="004206A3" w:rsidRPr="00070883" w:rsidRDefault="004206A3" w:rsidP="004206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5159C6">
              <w:rPr>
                <w:rFonts w:ascii="Times New Roman" w:hAnsi="Times New Roman"/>
                <w:sz w:val="28"/>
                <w:szCs w:val="28"/>
              </w:rPr>
              <w:t>на 2018 - 2020 годы</w:t>
            </w: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06A3" w:rsidRPr="00070883" w:rsidRDefault="004206A3" w:rsidP="00AB4EAB">
            <w:pPr>
              <w:suppressAutoHyphens/>
              <w:snapToGrid w:val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206A3" w:rsidRPr="00070883" w:rsidRDefault="004206A3" w:rsidP="0070397D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17774,3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206A3" w:rsidRPr="00070883" w:rsidRDefault="004206A3" w:rsidP="0070397D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6646,7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206A3" w:rsidRPr="00070883" w:rsidRDefault="004206A3" w:rsidP="0070397D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5563,8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06A3" w:rsidRPr="00070883" w:rsidRDefault="004206A3" w:rsidP="0070397D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5563,8</w:t>
            </w:r>
          </w:p>
        </w:tc>
      </w:tr>
      <w:tr w:rsidR="004206A3" w:rsidRPr="00A05EDA" w:rsidTr="00A60F67">
        <w:trPr>
          <w:trHeight w:val="70"/>
        </w:trPr>
        <w:tc>
          <w:tcPr>
            <w:tcW w:w="2533" w:type="dxa"/>
            <w:vMerge/>
            <w:tcBorders>
              <w:left w:val="single" w:sz="4" w:space="0" w:color="000000"/>
            </w:tcBorders>
            <w:vAlign w:val="center"/>
          </w:tcPr>
          <w:p w:rsidR="004206A3" w:rsidRPr="00070883" w:rsidRDefault="004206A3" w:rsidP="005623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06A3" w:rsidRPr="00070883" w:rsidRDefault="004206A3" w:rsidP="00AB4EAB">
            <w:pPr>
              <w:suppressAutoHyphens/>
              <w:snapToGrid w:val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206A3" w:rsidRPr="00070883" w:rsidRDefault="004206A3" w:rsidP="0070397D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17774,3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206A3" w:rsidRPr="00070883" w:rsidRDefault="004206A3" w:rsidP="0070397D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6646,7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206A3" w:rsidRPr="00070883" w:rsidRDefault="004206A3" w:rsidP="0070397D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5563,8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06A3" w:rsidRPr="00070883" w:rsidRDefault="004206A3" w:rsidP="0070397D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5563,8</w:t>
            </w:r>
          </w:p>
        </w:tc>
      </w:tr>
      <w:tr w:rsidR="004206A3" w:rsidRPr="00A05EDA" w:rsidTr="00A60F67">
        <w:trPr>
          <w:trHeight w:val="70"/>
        </w:trPr>
        <w:tc>
          <w:tcPr>
            <w:tcW w:w="2533" w:type="dxa"/>
            <w:vMerge/>
            <w:tcBorders>
              <w:left w:val="single" w:sz="4" w:space="0" w:color="000000"/>
            </w:tcBorders>
            <w:vAlign w:val="center"/>
          </w:tcPr>
          <w:p w:rsidR="004206A3" w:rsidRPr="00070883" w:rsidRDefault="004206A3" w:rsidP="005623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06A3" w:rsidRPr="00070883" w:rsidRDefault="004206A3" w:rsidP="00AB4EAB">
            <w:pPr>
              <w:suppressAutoHyphens/>
              <w:snapToGrid w:val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Краевой бюджет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206A3" w:rsidRDefault="004206A3" w:rsidP="0070397D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206A3" w:rsidRDefault="004206A3" w:rsidP="0070397D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206A3" w:rsidRDefault="004206A3" w:rsidP="0070397D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06A3" w:rsidRDefault="004206A3" w:rsidP="0070397D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206A3" w:rsidRPr="00A05EDA" w:rsidTr="00A60F67">
        <w:trPr>
          <w:trHeight w:val="70"/>
        </w:trPr>
        <w:tc>
          <w:tcPr>
            <w:tcW w:w="2533" w:type="dxa"/>
            <w:vMerge/>
            <w:tcBorders>
              <w:left w:val="single" w:sz="4" w:space="0" w:color="000000"/>
            </w:tcBorders>
            <w:vAlign w:val="center"/>
          </w:tcPr>
          <w:p w:rsidR="004206A3" w:rsidRPr="00070883" w:rsidRDefault="004206A3" w:rsidP="005623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06A3" w:rsidRPr="00070883" w:rsidRDefault="004206A3" w:rsidP="00AB4EAB">
            <w:pPr>
              <w:suppressAutoHyphens/>
              <w:snapToGrid w:val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206A3" w:rsidRDefault="004206A3" w:rsidP="0070397D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206A3" w:rsidRDefault="004206A3" w:rsidP="0070397D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206A3" w:rsidRDefault="004206A3" w:rsidP="0070397D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06A3" w:rsidRDefault="004206A3" w:rsidP="0070397D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206A3" w:rsidRPr="00A05EDA" w:rsidTr="00A60F67">
        <w:trPr>
          <w:trHeight w:val="70"/>
        </w:trPr>
        <w:tc>
          <w:tcPr>
            <w:tcW w:w="2533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206A3" w:rsidRPr="00070883" w:rsidRDefault="004206A3" w:rsidP="005623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06A3" w:rsidRPr="00070883" w:rsidRDefault="004206A3" w:rsidP="00AB4EAB">
            <w:pPr>
              <w:suppressAutoHyphens/>
              <w:snapToGrid w:val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Внебюджетные источники 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206A3" w:rsidRDefault="004206A3" w:rsidP="0070397D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206A3" w:rsidRDefault="004206A3" w:rsidP="0070397D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206A3" w:rsidRDefault="004206A3" w:rsidP="0070397D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06A3" w:rsidRDefault="004206A3" w:rsidP="0070397D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206A3" w:rsidRPr="00A05EDA" w:rsidTr="00D96E7A">
        <w:trPr>
          <w:trHeight w:val="70"/>
        </w:trPr>
        <w:tc>
          <w:tcPr>
            <w:tcW w:w="2533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4206A3" w:rsidRPr="00070883" w:rsidRDefault="004206A3" w:rsidP="00501E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70883">
              <w:rPr>
                <w:rFonts w:ascii="Times New Roman" w:hAnsi="Times New Roman"/>
                <w:sz w:val="28"/>
                <w:szCs w:val="28"/>
              </w:rPr>
              <w:t xml:space="preserve">Мероприятие </w:t>
            </w:r>
            <w:r>
              <w:rPr>
                <w:rFonts w:ascii="Times New Roman" w:hAnsi="Times New Roman"/>
                <w:sz w:val="28"/>
                <w:szCs w:val="28"/>
              </w:rPr>
              <w:t>01</w:t>
            </w:r>
            <w:r w:rsidRPr="00070883">
              <w:rPr>
                <w:rFonts w:ascii="Times New Roman" w:hAnsi="Times New Roman"/>
                <w:sz w:val="28"/>
                <w:szCs w:val="28"/>
              </w:rPr>
              <w:t xml:space="preserve"> «Обеспечение деятельности муниципального бюджетного учреждения «Управление архитектуры и градостроительства Тимашевского городского поселения Тимашевского </w:t>
            </w:r>
            <w:r w:rsidRPr="00070883">
              <w:rPr>
                <w:rFonts w:ascii="Times New Roman" w:hAnsi="Times New Roman"/>
                <w:sz w:val="28"/>
                <w:szCs w:val="28"/>
              </w:rPr>
              <w:lastRenderedPageBreak/>
              <w:t>района»</w:t>
            </w:r>
            <w:r>
              <w:rPr>
                <w:rFonts w:ascii="Times New Roman" w:hAnsi="Times New Roman"/>
                <w:sz w:val="28"/>
                <w:szCs w:val="28"/>
              </w:rPr>
              <w:t>, в том числе</w:t>
            </w: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06A3" w:rsidRPr="00070883" w:rsidRDefault="004206A3" w:rsidP="0070397D">
            <w:pPr>
              <w:suppressAutoHyphens/>
              <w:snapToGrid w:val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Всего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206A3" w:rsidRPr="00070883" w:rsidRDefault="004206A3" w:rsidP="0070397D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17774,3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206A3" w:rsidRPr="00070883" w:rsidRDefault="004206A3" w:rsidP="0070397D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6646,7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206A3" w:rsidRPr="00070883" w:rsidRDefault="004206A3" w:rsidP="0070397D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5563,8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06A3" w:rsidRPr="00070883" w:rsidRDefault="004206A3" w:rsidP="0070397D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5563,8</w:t>
            </w:r>
          </w:p>
        </w:tc>
      </w:tr>
      <w:tr w:rsidR="004206A3" w:rsidRPr="00A05EDA" w:rsidTr="00D96E7A">
        <w:trPr>
          <w:trHeight w:val="70"/>
        </w:trPr>
        <w:tc>
          <w:tcPr>
            <w:tcW w:w="2533" w:type="dxa"/>
            <w:vMerge/>
            <w:tcBorders>
              <w:left w:val="single" w:sz="4" w:space="0" w:color="000000"/>
            </w:tcBorders>
            <w:vAlign w:val="center"/>
          </w:tcPr>
          <w:p w:rsidR="004206A3" w:rsidRPr="00070883" w:rsidRDefault="004206A3" w:rsidP="005623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06A3" w:rsidRPr="00070883" w:rsidRDefault="004206A3" w:rsidP="0070397D">
            <w:pPr>
              <w:suppressAutoHyphens/>
              <w:snapToGrid w:val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206A3" w:rsidRPr="00070883" w:rsidRDefault="004206A3" w:rsidP="0070397D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17774,3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206A3" w:rsidRPr="00070883" w:rsidRDefault="004206A3" w:rsidP="0070397D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6646,7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206A3" w:rsidRPr="00070883" w:rsidRDefault="004206A3" w:rsidP="0070397D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5563,8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06A3" w:rsidRPr="00070883" w:rsidRDefault="004206A3" w:rsidP="0070397D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5563,8</w:t>
            </w:r>
          </w:p>
        </w:tc>
      </w:tr>
      <w:tr w:rsidR="004206A3" w:rsidRPr="00A05EDA" w:rsidTr="00D96E7A">
        <w:trPr>
          <w:trHeight w:val="70"/>
        </w:trPr>
        <w:tc>
          <w:tcPr>
            <w:tcW w:w="2533" w:type="dxa"/>
            <w:vMerge/>
            <w:tcBorders>
              <w:left w:val="single" w:sz="4" w:space="0" w:color="000000"/>
            </w:tcBorders>
            <w:vAlign w:val="center"/>
          </w:tcPr>
          <w:p w:rsidR="004206A3" w:rsidRPr="00070883" w:rsidRDefault="004206A3" w:rsidP="005623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06A3" w:rsidRPr="00070883" w:rsidRDefault="004206A3" w:rsidP="0070397D">
            <w:pPr>
              <w:suppressAutoHyphens/>
              <w:snapToGrid w:val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Краевой бюджет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206A3" w:rsidRDefault="004206A3" w:rsidP="0070397D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206A3" w:rsidRDefault="004206A3" w:rsidP="0070397D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206A3" w:rsidRDefault="004206A3" w:rsidP="0070397D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06A3" w:rsidRDefault="004206A3" w:rsidP="0070397D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206A3" w:rsidRPr="00A05EDA" w:rsidTr="00D96E7A">
        <w:trPr>
          <w:trHeight w:val="70"/>
        </w:trPr>
        <w:tc>
          <w:tcPr>
            <w:tcW w:w="2533" w:type="dxa"/>
            <w:vMerge/>
            <w:tcBorders>
              <w:left w:val="single" w:sz="4" w:space="0" w:color="000000"/>
            </w:tcBorders>
            <w:vAlign w:val="center"/>
          </w:tcPr>
          <w:p w:rsidR="004206A3" w:rsidRPr="00070883" w:rsidRDefault="004206A3" w:rsidP="005623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06A3" w:rsidRPr="00070883" w:rsidRDefault="004206A3" w:rsidP="0070397D">
            <w:pPr>
              <w:suppressAutoHyphens/>
              <w:snapToGrid w:val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206A3" w:rsidRDefault="004206A3" w:rsidP="0070397D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206A3" w:rsidRDefault="004206A3" w:rsidP="0070397D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206A3" w:rsidRDefault="004206A3" w:rsidP="0070397D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06A3" w:rsidRDefault="004206A3" w:rsidP="0070397D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206A3" w:rsidRPr="00A05EDA" w:rsidTr="00D96E7A">
        <w:trPr>
          <w:trHeight w:val="70"/>
        </w:trPr>
        <w:tc>
          <w:tcPr>
            <w:tcW w:w="2533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206A3" w:rsidRPr="00070883" w:rsidRDefault="004206A3" w:rsidP="005623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06A3" w:rsidRPr="00070883" w:rsidRDefault="004206A3" w:rsidP="0070397D">
            <w:pPr>
              <w:suppressAutoHyphens/>
              <w:snapToGrid w:val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Внебюджетн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ые источники 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206A3" w:rsidRDefault="004206A3" w:rsidP="0070397D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206A3" w:rsidRDefault="004206A3" w:rsidP="0070397D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206A3" w:rsidRDefault="004206A3" w:rsidP="0070397D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06A3" w:rsidRDefault="004206A3" w:rsidP="0070397D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206A3" w:rsidRPr="00A05EDA" w:rsidTr="00496AF6">
        <w:trPr>
          <w:trHeight w:val="70"/>
        </w:trPr>
        <w:tc>
          <w:tcPr>
            <w:tcW w:w="2533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4206A3" w:rsidRPr="00070883" w:rsidRDefault="004206A3" w:rsidP="005623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Предоставление субсидии МБУ «Управление архитектуры и градостроительства Тимашевского городского поселения Тимашевского района» на выполнение муниципального задания</w:t>
            </w: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06A3" w:rsidRPr="00070883" w:rsidRDefault="004206A3" w:rsidP="0070397D">
            <w:pPr>
              <w:suppressAutoHyphens/>
              <w:snapToGrid w:val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206A3" w:rsidRDefault="004206A3" w:rsidP="0070397D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16691,4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206A3" w:rsidRDefault="004206A3" w:rsidP="0070397D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5563,8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206A3" w:rsidRDefault="004206A3" w:rsidP="0070397D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5563,8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06A3" w:rsidRDefault="004206A3" w:rsidP="0070397D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5563,8</w:t>
            </w:r>
          </w:p>
        </w:tc>
      </w:tr>
      <w:tr w:rsidR="004206A3" w:rsidRPr="00A05EDA" w:rsidTr="00496AF6">
        <w:trPr>
          <w:trHeight w:val="70"/>
        </w:trPr>
        <w:tc>
          <w:tcPr>
            <w:tcW w:w="2533" w:type="dxa"/>
            <w:vMerge/>
            <w:tcBorders>
              <w:left w:val="single" w:sz="4" w:space="0" w:color="000000"/>
            </w:tcBorders>
            <w:vAlign w:val="center"/>
          </w:tcPr>
          <w:p w:rsidR="004206A3" w:rsidRPr="00070883" w:rsidRDefault="004206A3" w:rsidP="005623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06A3" w:rsidRPr="00070883" w:rsidRDefault="004206A3" w:rsidP="0070397D">
            <w:pPr>
              <w:suppressAutoHyphens/>
              <w:snapToGrid w:val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206A3" w:rsidRDefault="004206A3" w:rsidP="0070397D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16691,4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206A3" w:rsidRDefault="004206A3" w:rsidP="0070397D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5563,8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206A3" w:rsidRDefault="004206A3" w:rsidP="0070397D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5563,8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06A3" w:rsidRDefault="004206A3" w:rsidP="0070397D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5563,8</w:t>
            </w:r>
          </w:p>
        </w:tc>
      </w:tr>
      <w:tr w:rsidR="004206A3" w:rsidRPr="00A05EDA" w:rsidTr="00496AF6">
        <w:trPr>
          <w:trHeight w:val="70"/>
        </w:trPr>
        <w:tc>
          <w:tcPr>
            <w:tcW w:w="2533" w:type="dxa"/>
            <w:vMerge/>
            <w:tcBorders>
              <w:left w:val="single" w:sz="4" w:space="0" w:color="000000"/>
            </w:tcBorders>
            <w:vAlign w:val="center"/>
          </w:tcPr>
          <w:p w:rsidR="004206A3" w:rsidRPr="00070883" w:rsidRDefault="004206A3" w:rsidP="005623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06A3" w:rsidRPr="00070883" w:rsidRDefault="004206A3" w:rsidP="0070397D">
            <w:pPr>
              <w:suppressAutoHyphens/>
              <w:snapToGrid w:val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Краевой бюджет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206A3" w:rsidRDefault="004206A3" w:rsidP="0070397D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206A3" w:rsidRDefault="004206A3" w:rsidP="0070397D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206A3" w:rsidRDefault="004206A3" w:rsidP="0070397D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06A3" w:rsidRDefault="004206A3" w:rsidP="0070397D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206A3" w:rsidRPr="00A05EDA" w:rsidTr="00496AF6">
        <w:trPr>
          <w:trHeight w:val="70"/>
        </w:trPr>
        <w:tc>
          <w:tcPr>
            <w:tcW w:w="2533" w:type="dxa"/>
            <w:vMerge/>
            <w:tcBorders>
              <w:left w:val="single" w:sz="4" w:space="0" w:color="000000"/>
            </w:tcBorders>
            <w:vAlign w:val="center"/>
          </w:tcPr>
          <w:p w:rsidR="004206A3" w:rsidRPr="00070883" w:rsidRDefault="004206A3" w:rsidP="005623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06A3" w:rsidRPr="00070883" w:rsidRDefault="004206A3" w:rsidP="0070397D">
            <w:pPr>
              <w:suppressAutoHyphens/>
              <w:snapToGrid w:val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206A3" w:rsidRDefault="004206A3" w:rsidP="0070397D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206A3" w:rsidRDefault="004206A3" w:rsidP="0070397D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206A3" w:rsidRDefault="004206A3" w:rsidP="0070397D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06A3" w:rsidRDefault="004206A3" w:rsidP="0070397D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206A3" w:rsidRPr="00A05EDA" w:rsidTr="00496AF6">
        <w:trPr>
          <w:trHeight w:val="70"/>
        </w:trPr>
        <w:tc>
          <w:tcPr>
            <w:tcW w:w="2533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206A3" w:rsidRPr="00070883" w:rsidRDefault="004206A3" w:rsidP="005623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06A3" w:rsidRPr="00070883" w:rsidRDefault="004206A3" w:rsidP="0070397D">
            <w:pPr>
              <w:suppressAutoHyphens/>
              <w:snapToGrid w:val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Внебюджетные источники 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206A3" w:rsidRDefault="004206A3" w:rsidP="0070397D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206A3" w:rsidRDefault="004206A3" w:rsidP="0070397D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206A3" w:rsidRDefault="004206A3" w:rsidP="0070397D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06A3" w:rsidRDefault="004206A3" w:rsidP="0070397D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206A3" w:rsidRPr="00A05EDA" w:rsidTr="00442D4C">
        <w:trPr>
          <w:trHeight w:val="70"/>
        </w:trPr>
        <w:tc>
          <w:tcPr>
            <w:tcW w:w="2533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4206A3" w:rsidRPr="00070883" w:rsidRDefault="004206A3" w:rsidP="005623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Предоставление субсидии МБУ «Управление архитектуры и градостроительства Тимашевского городского поселения Тимашевского района» на иные цели</w:t>
            </w: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06A3" w:rsidRPr="00070883" w:rsidRDefault="004206A3" w:rsidP="0070397D">
            <w:pPr>
              <w:suppressAutoHyphens/>
              <w:snapToGrid w:val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206A3" w:rsidRDefault="004206A3" w:rsidP="0070397D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1082,9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206A3" w:rsidRDefault="004206A3" w:rsidP="0070397D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1082,9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206A3" w:rsidRDefault="004206A3" w:rsidP="0070397D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06A3" w:rsidRDefault="004206A3" w:rsidP="0070397D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4206A3" w:rsidRPr="00A05EDA" w:rsidTr="00442D4C">
        <w:trPr>
          <w:trHeight w:val="70"/>
        </w:trPr>
        <w:tc>
          <w:tcPr>
            <w:tcW w:w="2533" w:type="dxa"/>
            <w:vMerge/>
            <w:tcBorders>
              <w:left w:val="single" w:sz="4" w:space="0" w:color="000000"/>
            </w:tcBorders>
            <w:vAlign w:val="center"/>
          </w:tcPr>
          <w:p w:rsidR="004206A3" w:rsidRPr="00070883" w:rsidRDefault="004206A3" w:rsidP="005623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06A3" w:rsidRPr="00070883" w:rsidRDefault="004206A3" w:rsidP="0070397D">
            <w:pPr>
              <w:suppressAutoHyphens/>
              <w:snapToGrid w:val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206A3" w:rsidRDefault="004206A3" w:rsidP="0070397D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1082,9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206A3" w:rsidRDefault="004206A3" w:rsidP="0070397D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1082,9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206A3" w:rsidRDefault="004206A3" w:rsidP="0070397D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06A3" w:rsidRDefault="004206A3" w:rsidP="0070397D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4206A3" w:rsidRPr="00A05EDA" w:rsidTr="00442D4C">
        <w:trPr>
          <w:trHeight w:val="70"/>
        </w:trPr>
        <w:tc>
          <w:tcPr>
            <w:tcW w:w="2533" w:type="dxa"/>
            <w:vMerge/>
            <w:tcBorders>
              <w:left w:val="single" w:sz="4" w:space="0" w:color="000000"/>
            </w:tcBorders>
            <w:vAlign w:val="center"/>
          </w:tcPr>
          <w:p w:rsidR="004206A3" w:rsidRPr="00070883" w:rsidRDefault="004206A3" w:rsidP="005623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06A3" w:rsidRPr="00070883" w:rsidRDefault="004206A3" w:rsidP="0070397D">
            <w:pPr>
              <w:suppressAutoHyphens/>
              <w:snapToGrid w:val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Краевой бюджет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206A3" w:rsidRDefault="004206A3" w:rsidP="0070397D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206A3" w:rsidRDefault="004206A3" w:rsidP="0070397D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206A3" w:rsidRDefault="004206A3" w:rsidP="0070397D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06A3" w:rsidRDefault="004206A3" w:rsidP="0070397D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206A3" w:rsidRPr="00A05EDA" w:rsidTr="00442D4C">
        <w:trPr>
          <w:trHeight w:val="70"/>
        </w:trPr>
        <w:tc>
          <w:tcPr>
            <w:tcW w:w="2533" w:type="dxa"/>
            <w:vMerge/>
            <w:tcBorders>
              <w:left w:val="single" w:sz="4" w:space="0" w:color="000000"/>
            </w:tcBorders>
            <w:vAlign w:val="center"/>
          </w:tcPr>
          <w:p w:rsidR="004206A3" w:rsidRPr="00070883" w:rsidRDefault="004206A3" w:rsidP="005623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06A3" w:rsidRPr="00070883" w:rsidRDefault="004206A3" w:rsidP="0070397D">
            <w:pPr>
              <w:suppressAutoHyphens/>
              <w:snapToGrid w:val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206A3" w:rsidRDefault="004206A3" w:rsidP="0070397D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206A3" w:rsidRDefault="004206A3" w:rsidP="0070397D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206A3" w:rsidRDefault="004206A3" w:rsidP="0070397D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06A3" w:rsidRDefault="004206A3" w:rsidP="0070397D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206A3" w:rsidRPr="00A05EDA" w:rsidTr="00442D4C">
        <w:trPr>
          <w:trHeight w:val="70"/>
        </w:trPr>
        <w:tc>
          <w:tcPr>
            <w:tcW w:w="2533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206A3" w:rsidRPr="00070883" w:rsidRDefault="004206A3" w:rsidP="005623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06A3" w:rsidRPr="00070883" w:rsidRDefault="004206A3" w:rsidP="0070397D">
            <w:pPr>
              <w:suppressAutoHyphens/>
              <w:snapToGrid w:val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Внебюджетные источники 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206A3" w:rsidRDefault="004206A3" w:rsidP="0070397D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206A3" w:rsidRDefault="004206A3" w:rsidP="0070397D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206A3" w:rsidRDefault="004206A3" w:rsidP="0070397D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06A3" w:rsidRDefault="004206A3" w:rsidP="0070397D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C40E8A" w:rsidRPr="00F465C3" w:rsidRDefault="00C40E8A" w:rsidP="00B3143F">
      <w:pPr>
        <w:ind w:left="142"/>
        <w:contextualSpacing/>
        <w:jc w:val="center"/>
        <w:rPr>
          <w:rFonts w:ascii="Times New Roman" w:hAnsi="Times New Roman"/>
          <w:b/>
          <w:sz w:val="16"/>
          <w:szCs w:val="16"/>
        </w:rPr>
      </w:pPr>
    </w:p>
    <w:p w:rsidR="009A6C51" w:rsidRDefault="004206A3" w:rsidP="009A6C51">
      <w:pPr>
        <w:tabs>
          <w:tab w:val="num" w:pos="709"/>
          <w:tab w:val="left" w:pos="4060"/>
        </w:tabs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9A6C51">
        <w:rPr>
          <w:rFonts w:ascii="Times New Roman" w:hAnsi="Times New Roman"/>
          <w:sz w:val="28"/>
          <w:szCs w:val="28"/>
        </w:rPr>
        <w:t xml:space="preserve">бъем финансирования мероприятий на 2018-2020 годы определен </w:t>
      </w:r>
      <w:r w:rsidR="00CD424F">
        <w:rPr>
          <w:rFonts w:ascii="Times New Roman" w:hAnsi="Times New Roman"/>
          <w:sz w:val="28"/>
          <w:szCs w:val="28"/>
        </w:rPr>
        <w:t>на основании анализа информации о рыночных ценах и расчете базового норматива затрат на оказание муниципальных услуг (работ) в рамках выполнения муниципального задания.</w:t>
      </w:r>
    </w:p>
    <w:p w:rsidR="00013799" w:rsidRDefault="00013799" w:rsidP="004206A3">
      <w:pPr>
        <w:tabs>
          <w:tab w:val="num" w:pos="709"/>
          <w:tab w:val="left" w:pos="4060"/>
        </w:tabs>
        <w:spacing w:after="0"/>
        <w:ind w:firstLine="720"/>
        <w:jc w:val="center"/>
        <w:rPr>
          <w:rFonts w:ascii="Times New Roman" w:hAnsi="Times New Roman"/>
          <w:sz w:val="28"/>
          <w:szCs w:val="28"/>
        </w:rPr>
      </w:pPr>
      <w:r w:rsidRPr="009E420B">
        <w:rPr>
          <w:rFonts w:ascii="Times New Roman" w:hAnsi="Times New Roman"/>
          <w:sz w:val="28"/>
          <w:szCs w:val="28"/>
        </w:rPr>
        <w:t>5. Прогноз сводных показателей муниципальных заданий на оказание муниципальных услуг (выполнение работ) муниципальными учреждениями Тимашевского городского поселения Тимашевского района в сфере реализации муниципальной программы на очередной финансовый год и плановый период</w:t>
      </w:r>
    </w:p>
    <w:p w:rsidR="00CD424F" w:rsidRPr="009E420B" w:rsidRDefault="00CD424F" w:rsidP="004206A3">
      <w:pPr>
        <w:tabs>
          <w:tab w:val="num" w:pos="709"/>
          <w:tab w:val="left" w:pos="4060"/>
        </w:tabs>
        <w:spacing w:after="0"/>
        <w:ind w:firstLine="720"/>
        <w:jc w:val="center"/>
        <w:rPr>
          <w:rFonts w:ascii="Times New Roman" w:hAnsi="Times New Roman"/>
          <w:sz w:val="28"/>
          <w:szCs w:val="28"/>
        </w:rPr>
      </w:pPr>
    </w:p>
    <w:p w:rsidR="00013799" w:rsidRDefault="00013799" w:rsidP="004206A3">
      <w:pPr>
        <w:widowControl w:val="0"/>
        <w:tabs>
          <w:tab w:val="num" w:pos="709"/>
        </w:tabs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9E420B">
        <w:rPr>
          <w:rFonts w:ascii="Times New Roman" w:hAnsi="Times New Roman"/>
          <w:sz w:val="28"/>
          <w:szCs w:val="28"/>
        </w:rPr>
        <w:t xml:space="preserve">Прогноз сводных показателей муниципальных заданий муниципальной программы на оказание муниципальных услуг (выполнение работ) муниципальными учреждениями Тимашевского городского поселения </w:t>
      </w:r>
      <w:r w:rsidRPr="009E420B">
        <w:rPr>
          <w:rFonts w:ascii="Times New Roman" w:hAnsi="Times New Roman"/>
          <w:sz w:val="28"/>
          <w:szCs w:val="28"/>
        </w:rPr>
        <w:lastRenderedPageBreak/>
        <w:t xml:space="preserve">Тимашевского района в сфере реализации муниципальной программы на очередной финансовый год и плановый период приведен в приложении № 3 к муниципальной программе. </w:t>
      </w:r>
    </w:p>
    <w:p w:rsidR="004206A3" w:rsidRDefault="004206A3" w:rsidP="00B3143F">
      <w:pPr>
        <w:contextualSpacing/>
        <w:jc w:val="center"/>
        <w:rPr>
          <w:rFonts w:ascii="Times New Roman" w:hAnsi="Times New Roman"/>
          <w:sz w:val="28"/>
          <w:szCs w:val="28"/>
        </w:rPr>
      </w:pPr>
    </w:p>
    <w:p w:rsidR="00C40E8A" w:rsidRPr="003415DC" w:rsidRDefault="00C40E8A" w:rsidP="00B3143F">
      <w:pPr>
        <w:contextualSpacing/>
        <w:jc w:val="center"/>
        <w:rPr>
          <w:rFonts w:ascii="Times New Roman" w:hAnsi="Times New Roman"/>
          <w:sz w:val="28"/>
          <w:szCs w:val="28"/>
        </w:rPr>
      </w:pPr>
      <w:r w:rsidRPr="003415DC">
        <w:rPr>
          <w:rFonts w:ascii="Times New Roman" w:hAnsi="Times New Roman"/>
          <w:sz w:val="28"/>
          <w:szCs w:val="28"/>
        </w:rPr>
        <w:t>6. Методика оценки эффективности реализации</w:t>
      </w:r>
    </w:p>
    <w:p w:rsidR="00C40E8A" w:rsidRDefault="00C40E8A" w:rsidP="00B3143F">
      <w:pPr>
        <w:contextualSpacing/>
        <w:jc w:val="center"/>
        <w:rPr>
          <w:rFonts w:ascii="Times New Roman" w:hAnsi="Times New Roman"/>
          <w:sz w:val="28"/>
          <w:szCs w:val="28"/>
        </w:rPr>
      </w:pPr>
      <w:r w:rsidRPr="003415DC">
        <w:rPr>
          <w:rFonts w:ascii="Times New Roman" w:hAnsi="Times New Roman"/>
          <w:sz w:val="28"/>
          <w:szCs w:val="28"/>
        </w:rPr>
        <w:t>муниципальной программы</w:t>
      </w:r>
    </w:p>
    <w:p w:rsidR="00CD424F" w:rsidRPr="003415DC" w:rsidRDefault="00CD424F" w:rsidP="00B3143F">
      <w:pPr>
        <w:contextualSpacing/>
        <w:jc w:val="center"/>
        <w:rPr>
          <w:rFonts w:ascii="Times New Roman" w:hAnsi="Times New Roman"/>
          <w:sz w:val="28"/>
          <w:szCs w:val="28"/>
        </w:rPr>
      </w:pPr>
    </w:p>
    <w:p w:rsidR="002D40B0" w:rsidRPr="003415DC" w:rsidRDefault="002D40B0" w:rsidP="002D40B0">
      <w:pPr>
        <w:ind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3415DC">
        <w:rPr>
          <w:rFonts w:ascii="Times New Roman" w:hAnsi="Times New Roman"/>
          <w:sz w:val="28"/>
          <w:szCs w:val="28"/>
        </w:rPr>
        <w:t xml:space="preserve">Оценка эффективности реализации муниципальной программы осуществляется в соответствии с </w:t>
      </w:r>
      <w:r>
        <w:rPr>
          <w:rFonts w:ascii="Times New Roman" w:hAnsi="Times New Roman"/>
          <w:sz w:val="28"/>
          <w:szCs w:val="28"/>
        </w:rPr>
        <w:t>порядком проведения</w:t>
      </w:r>
      <w:r w:rsidRPr="003415DC">
        <w:rPr>
          <w:rFonts w:ascii="Times New Roman" w:hAnsi="Times New Roman"/>
          <w:sz w:val="28"/>
          <w:szCs w:val="28"/>
        </w:rPr>
        <w:t xml:space="preserve"> оценки эффективности реализации муни</w:t>
      </w:r>
      <w:r>
        <w:rPr>
          <w:rFonts w:ascii="Times New Roman" w:hAnsi="Times New Roman"/>
          <w:sz w:val="28"/>
          <w:szCs w:val="28"/>
        </w:rPr>
        <w:t>ципальной программы, изложенном</w:t>
      </w:r>
      <w:r w:rsidRPr="003415DC">
        <w:rPr>
          <w:rFonts w:ascii="Times New Roman" w:hAnsi="Times New Roman"/>
          <w:sz w:val="28"/>
          <w:szCs w:val="28"/>
        </w:rPr>
        <w:t xml:space="preserve"> в приложении № </w:t>
      </w:r>
      <w:r>
        <w:rPr>
          <w:rFonts w:ascii="Times New Roman" w:hAnsi="Times New Roman"/>
          <w:sz w:val="28"/>
          <w:szCs w:val="28"/>
        </w:rPr>
        <w:t>5</w:t>
      </w:r>
      <w:r w:rsidRPr="003415DC">
        <w:rPr>
          <w:rFonts w:ascii="Times New Roman" w:hAnsi="Times New Roman"/>
          <w:sz w:val="28"/>
          <w:szCs w:val="28"/>
        </w:rPr>
        <w:t xml:space="preserve"> к</w:t>
      </w:r>
      <w:r>
        <w:rPr>
          <w:rFonts w:ascii="Times New Roman" w:hAnsi="Times New Roman"/>
          <w:sz w:val="28"/>
          <w:szCs w:val="28"/>
        </w:rPr>
        <w:t xml:space="preserve"> П</w:t>
      </w:r>
      <w:r w:rsidRPr="003415DC">
        <w:rPr>
          <w:rFonts w:ascii="Times New Roman" w:hAnsi="Times New Roman"/>
          <w:sz w:val="28"/>
          <w:szCs w:val="28"/>
        </w:rPr>
        <w:t>орядк</w:t>
      </w:r>
      <w:r>
        <w:rPr>
          <w:rFonts w:ascii="Times New Roman" w:hAnsi="Times New Roman"/>
          <w:sz w:val="28"/>
          <w:szCs w:val="28"/>
        </w:rPr>
        <w:t xml:space="preserve">у </w:t>
      </w:r>
      <w:r w:rsidRPr="003415DC">
        <w:rPr>
          <w:rFonts w:ascii="Times New Roman" w:hAnsi="Times New Roman"/>
          <w:bCs/>
          <w:sz w:val="28"/>
          <w:szCs w:val="28"/>
        </w:rPr>
        <w:t xml:space="preserve">принятия решения о разработке, формирования, реализации и оценки эффективности реализации муниципальных программ </w:t>
      </w:r>
      <w:r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района, утвержденному</w:t>
      </w:r>
      <w:r w:rsidRPr="003415DC">
        <w:rPr>
          <w:rFonts w:ascii="Times New Roman" w:hAnsi="Times New Roman"/>
          <w:sz w:val="28"/>
          <w:szCs w:val="28"/>
        </w:rPr>
        <w:t xml:space="preserve"> постановлени</w:t>
      </w:r>
      <w:r>
        <w:rPr>
          <w:rFonts w:ascii="Times New Roman" w:hAnsi="Times New Roman"/>
          <w:sz w:val="28"/>
          <w:szCs w:val="28"/>
        </w:rPr>
        <w:t>ем</w:t>
      </w:r>
      <w:r w:rsidRPr="003415DC">
        <w:rPr>
          <w:rFonts w:ascii="Times New Roman" w:hAnsi="Times New Roman"/>
          <w:sz w:val="28"/>
          <w:szCs w:val="28"/>
        </w:rPr>
        <w:t xml:space="preserve"> администрации </w:t>
      </w:r>
      <w:r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 от 11 июля 2014 года № 436 (с изменениями от 04.04.2016 № 368, от 01.11.2016 № 1227).</w:t>
      </w:r>
    </w:p>
    <w:p w:rsidR="00C40E8A" w:rsidRDefault="00C40E8A" w:rsidP="00B3143F">
      <w:pPr>
        <w:contextualSpacing/>
        <w:jc w:val="center"/>
        <w:rPr>
          <w:rFonts w:ascii="Times New Roman" w:hAnsi="Times New Roman"/>
          <w:sz w:val="28"/>
          <w:szCs w:val="28"/>
        </w:rPr>
      </w:pPr>
      <w:r w:rsidRPr="003415DC">
        <w:rPr>
          <w:rFonts w:ascii="Times New Roman" w:hAnsi="Times New Roman"/>
          <w:sz w:val="28"/>
          <w:szCs w:val="28"/>
        </w:rPr>
        <w:t xml:space="preserve">7. Механизм реализации муниципальной программы </w:t>
      </w:r>
    </w:p>
    <w:p w:rsidR="00C40E8A" w:rsidRDefault="00C40E8A" w:rsidP="00B3143F">
      <w:pPr>
        <w:contextualSpacing/>
        <w:jc w:val="center"/>
        <w:rPr>
          <w:rFonts w:ascii="Times New Roman" w:hAnsi="Times New Roman"/>
          <w:sz w:val="28"/>
          <w:szCs w:val="28"/>
        </w:rPr>
      </w:pPr>
      <w:r w:rsidRPr="003415DC">
        <w:rPr>
          <w:rFonts w:ascii="Times New Roman" w:hAnsi="Times New Roman"/>
          <w:sz w:val="28"/>
          <w:szCs w:val="28"/>
        </w:rPr>
        <w:t xml:space="preserve">и контроль за ее выполнением </w:t>
      </w:r>
    </w:p>
    <w:p w:rsidR="00CD424F" w:rsidRDefault="00CD424F" w:rsidP="00B3143F">
      <w:pPr>
        <w:contextualSpacing/>
        <w:jc w:val="center"/>
        <w:rPr>
          <w:rFonts w:ascii="Times New Roman" w:hAnsi="Times New Roman"/>
          <w:sz w:val="28"/>
          <w:szCs w:val="28"/>
        </w:rPr>
      </w:pPr>
    </w:p>
    <w:p w:rsidR="00C40E8A" w:rsidRPr="00326B22" w:rsidRDefault="00C40E8A" w:rsidP="00B3143F">
      <w:pPr>
        <w:spacing w:line="100" w:lineRule="atLeas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26B22">
        <w:rPr>
          <w:rFonts w:ascii="Times New Roman" w:hAnsi="Times New Roman"/>
          <w:sz w:val="28"/>
          <w:szCs w:val="28"/>
        </w:rPr>
        <w:t>Реализация мероприятий</w:t>
      </w:r>
      <w:r>
        <w:rPr>
          <w:rFonts w:ascii="Times New Roman" w:hAnsi="Times New Roman"/>
          <w:sz w:val="28"/>
          <w:szCs w:val="28"/>
        </w:rPr>
        <w:t xml:space="preserve"> муниципальной программы</w:t>
      </w:r>
      <w:r w:rsidRPr="00326B22">
        <w:rPr>
          <w:rFonts w:ascii="Times New Roman" w:hAnsi="Times New Roman"/>
          <w:sz w:val="28"/>
          <w:szCs w:val="28"/>
        </w:rPr>
        <w:t xml:space="preserve"> будет производиться путем заключения муниципальных контрактов.</w:t>
      </w:r>
    </w:p>
    <w:p w:rsidR="00C40E8A" w:rsidRPr="00326B22" w:rsidRDefault="00C40E8A" w:rsidP="00B3143F">
      <w:pPr>
        <w:spacing w:line="100" w:lineRule="atLeas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26B22">
        <w:rPr>
          <w:rFonts w:ascii="Times New Roman" w:hAnsi="Times New Roman"/>
          <w:sz w:val="28"/>
          <w:szCs w:val="28"/>
        </w:rPr>
        <w:t>Выбор организации-исполнителя осуществляется на конкурсной основе в соответствии с действующим законодательством. Исполнители работ (проектные организации) представляют акты выполненных работ в сроки и порядке, установленные муниципальными контрактами.</w:t>
      </w:r>
    </w:p>
    <w:p w:rsidR="00C40E8A" w:rsidRPr="003415DC" w:rsidRDefault="00C40E8A" w:rsidP="00B314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28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3415DC">
        <w:rPr>
          <w:rFonts w:ascii="Times New Roman" w:hAnsi="Times New Roman"/>
          <w:sz w:val="28"/>
          <w:szCs w:val="28"/>
        </w:rPr>
        <w:t xml:space="preserve">Текущее управление муниципальной программой осуществляет координатор муниципальной программы </w:t>
      </w:r>
      <w:r w:rsidR="00E24461">
        <w:rPr>
          <w:rFonts w:ascii="Times New Roman" w:hAnsi="Times New Roman"/>
          <w:sz w:val="28"/>
          <w:szCs w:val="28"/>
        </w:rPr>
        <w:t>– отдел архитектуры,</w:t>
      </w:r>
      <w:r>
        <w:rPr>
          <w:rFonts w:ascii="Times New Roman" w:hAnsi="Times New Roman"/>
          <w:sz w:val="28"/>
          <w:szCs w:val="28"/>
        </w:rPr>
        <w:t xml:space="preserve"> градостроительства</w:t>
      </w:r>
      <w:r w:rsidR="00E24461">
        <w:rPr>
          <w:rFonts w:ascii="Times New Roman" w:hAnsi="Times New Roman"/>
          <w:sz w:val="28"/>
          <w:szCs w:val="28"/>
        </w:rPr>
        <w:t>, земельных и имущественных отношений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371D81">
        <w:rPr>
          <w:rFonts w:ascii="Times New Roman" w:hAnsi="Times New Roman"/>
          <w:sz w:val="28"/>
          <w:szCs w:val="28"/>
        </w:rPr>
        <w:t>администрации Тимашевского городского поселения Тимашевского района</w:t>
      </w:r>
      <w:r w:rsidRPr="003415DC">
        <w:rPr>
          <w:rFonts w:ascii="Times New Roman" w:hAnsi="Times New Roman"/>
          <w:sz w:val="28"/>
          <w:szCs w:val="28"/>
        </w:rPr>
        <w:t>, который:</w:t>
      </w:r>
    </w:p>
    <w:p w:rsidR="00C40E8A" w:rsidRPr="003415DC" w:rsidRDefault="00C40E8A" w:rsidP="00B3143F">
      <w:pPr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3415DC">
        <w:rPr>
          <w:rFonts w:ascii="Times New Roman" w:hAnsi="Times New Roman"/>
          <w:sz w:val="28"/>
          <w:szCs w:val="28"/>
        </w:rPr>
        <w:t>обеспечивает разработку муниципальной программы, ее согласование с участниками муниципальной программы;</w:t>
      </w:r>
    </w:p>
    <w:p w:rsidR="00C40E8A" w:rsidRPr="003415DC" w:rsidRDefault="00C40E8A" w:rsidP="00B3143F">
      <w:pPr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3415DC">
        <w:rPr>
          <w:rFonts w:ascii="Times New Roman" w:hAnsi="Times New Roman"/>
          <w:sz w:val="28"/>
          <w:szCs w:val="28"/>
        </w:rPr>
        <w:t xml:space="preserve">формирует структуру муниципальной программы и перечень участников муниципальной программы; </w:t>
      </w:r>
    </w:p>
    <w:p w:rsidR="00C40E8A" w:rsidRPr="003415DC" w:rsidRDefault="00C40E8A" w:rsidP="00B3143F">
      <w:pPr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3415DC">
        <w:rPr>
          <w:rFonts w:ascii="Times New Roman" w:hAnsi="Times New Roman"/>
          <w:sz w:val="28"/>
          <w:szCs w:val="28"/>
        </w:rPr>
        <w:t>организует реализацию муниципальной программы, координацию деятельности участников муниципальной программы;</w:t>
      </w:r>
    </w:p>
    <w:p w:rsidR="00C40E8A" w:rsidRPr="003415DC" w:rsidRDefault="00C40E8A" w:rsidP="00B3143F">
      <w:pPr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3415DC">
        <w:rPr>
          <w:rFonts w:ascii="Times New Roman" w:hAnsi="Times New Roman"/>
          <w:sz w:val="28"/>
          <w:szCs w:val="28"/>
        </w:rPr>
        <w:t>принимает решение о необходимости внесения в установленном порядке изменений в муниципальную программу;</w:t>
      </w:r>
    </w:p>
    <w:p w:rsidR="00C40E8A" w:rsidRPr="003415DC" w:rsidRDefault="00C40E8A" w:rsidP="00B3143F">
      <w:pPr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3415DC">
        <w:rPr>
          <w:rFonts w:ascii="Times New Roman" w:hAnsi="Times New Roman"/>
          <w:sz w:val="28"/>
          <w:szCs w:val="28"/>
        </w:rPr>
        <w:t>несет ответственность за достижение целевых показателей муниципальной программы;</w:t>
      </w:r>
    </w:p>
    <w:p w:rsidR="00C40E8A" w:rsidRPr="003415DC" w:rsidRDefault="00C40E8A" w:rsidP="00B3143F">
      <w:pPr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- </w:t>
      </w:r>
      <w:r w:rsidRPr="003415DC">
        <w:rPr>
          <w:rFonts w:ascii="Times New Roman" w:hAnsi="Times New Roman"/>
          <w:sz w:val="28"/>
          <w:szCs w:val="28"/>
        </w:rPr>
        <w:t xml:space="preserve">осуществляет подготовку предложений по объемам и источникам финансирования реализации муниципальной программы на основании предложений участников муниципальной программы; </w:t>
      </w:r>
    </w:p>
    <w:p w:rsidR="00C40E8A" w:rsidRPr="003415DC" w:rsidRDefault="00C40E8A" w:rsidP="00B3143F">
      <w:pPr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3415DC">
        <w:rPr>
          <w:rFonts w:ascii="Times New Roman" w:hAnsi="Times New Roman"/>
          <w:sz w:val="28"/>
          <w:szCs w:val="28"/>
        </w:rPr>
        <w:t xml:space="preserve">разрабатывает формы отчетности для участников муниципальной программы, необходимые для осуществления контроля за выполнением муниципальной программы, устанавливает сроки их предоставления; </w:t>
      </w:r>
    </w:p>
    <w:p w:rsidR="00C40E8A" w:rsidRPr="003415DC" w:rsidRDefault="00C40E8A" w:rsidP="00B3143F">
      <w:pPr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3415DC">
        <w:rPr>
          <w:rFonts w:ascii="Times New Roman" w:hAnsi="Times New Roman"/>
          <w:sz w:val="28"/>
          <w:szCs w:val="28"/>
        </w:rPr>
        <w:t xml:space="preserve">проводит мониторинг реализации муниципальной программы и анализ отчетности, представляемой участниками муниципальной программы; </w:t>
      </w:r>
    </w:p>
    <w:p w:rsidR="00C40E8A" w:rsidRPr="003415DC" w:rsidRDefault="00C40E8A" w:rsidP="00B3143F">
      <w:pPr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3415DC">
        <w:rPr>
          <w:rFonts w:ascii="Times New Roman" w:hAnsi="Times New Roman"/>
          <w:sz w:val="28"/>
          <w:szCs w:val="28"/>
        </w:rPr>
        <w:t>ежегодно проводит оценку эффективности реализации муниципальной программы;</w:t>
      </w:r>
    </w:p>
    <w:p w:rsidR="00C40E8A" w:rsidRPr="003415DC" w:rsidRDefault="00C40E8A" w:rsidP="00B3143F">
      <w:pPr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3415DC">
        <w:rPr>
          <w:rFonts w:ascii="Times New Roman" w:hAnsi="Times New Roman"/>
          <w:sz w:val="28"/>
          <w:szCs w:val="28"/>
        </w:rPr>
        <w:t>готовит ежегодный доклад о ходе реализации муниципальной программы и оценке эффективности ее реализации;</w:t>
      </w:r>
    </w:p>
    <w:p w:rsidR="00C40E8A" w:rsidRPr="003415DC" w:rsidRDefault="00C40E8A" w:rsidP="00B3143F">
      <w:pPr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3415DC">
        <w:rPr>
          <w:rFonts w:ascii="Times New Roman" w:hAnsi="Times New Roman"/>
          <w:sz w:val="28"/>
          <w:szCs w:val="28"/>
        </w:rPr>
        <w:t xml:space="preserve">организует информационную и разъяснительную работу, направленную на освещение целей и задач муниципальной программы в печатных средствах массовой информации, на официальном сайте администрации </w:t>
      </w:r>
      <w:r w:rsidRPr="00371D81"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</w:t>
      </w:r>
      <w:r w:rsidRPr="003415DC">
        <w:rPr>
          <w:rFonts w:ascii="Times New Roman" w:hAnsi="Times New Roman"/>
          <w:sz w:val="28"/>
          <w:szCs w:val="28"/>
        </w:rPr>
        <w:t xml:space="preserve"> в информационно-телекоммуникационной сети </w:t>
      </w:r>
      <w:r>
        <w:rPr>
          <w:rFonts w:ascii="Times New Roman" w:hAnsi="Times New Roman"/>
          <w:sz w:val="28"/>
          <w:szCs w:val="28"/>
        </w:rPr>
        <w:t>«</w:t>
      </w:r>
      <w:r w:rsidRPr="003415DC">
        <w:rPr>
          <w:rFonts w:ascii="Times New Roman" w:hAnsi="Times New Roman"/>
          <w:sz w:val="28"/>
          <w:szCs w:val="28"/>
        </w:rPr>
        <w:t>Интернет</w:t>
      </w:r>
      <w:r>
        <w:rPr>
          <w:rFonts w:ascii="Times New Roman" w:hAnsi="Times New Roman"/>
          <w:sz w:val="28"/>
          <w:szCs w:val="28"/>
        </w:rPr>
        <w:t>»</w:t>
      </w:r>
      <w:r w:rsidRPr="003415DC">
        <w:rPr>
          <w:rFonts w:ascii="Times New Roman" w:hAnsi="Times New Roman"/>
          <w:sz w:val="28"/>
          <w:szCs w:val="28"/>
        </w:rPr>
        <w:t xml:space="preserve"> в разделе «</w:t>
      </w:r>
      <w:r>
        <w:rPr>
          <w:rFonts w:ascii="Times New Roman" w:hAnsi="Times New Roman"/>
          <w:sz w:val="28"/>
          <w:szCs w:val="28"/>
        </w:rPr>
        <w:t>муниципальное</w:t>
      </w:r>
      <w:r w:rsidRPr="003415DC">
        <w:rPr>
          <w:rFonts w:ascii="Times New Roman" w:hAnsi="Times New Roman"/>
          <w:sz w:val="28"/>
          <w:szCs w:val="28"/>
        </w:rPr>
        <w:t xml:space="preserve"> программы».</w:t>
      </w:r>
    </w:p>
    <w:p w:rsidR="002D40B0" w:rsidRPr="003415DC" w:rsidRDefault="00C40E8A" w:rsidP="002D40B0">
      <w:pPr>
        <w:ind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497568">
        <w:rPr>
          <w:rFonts w:ascii="Times New Roman" w:hAnsi="Times New Roman"/>
          <w:sz w:val="28"/>
          <w:szCs w:val="28"/>
        </w:rPr>
        <w:t xml:space="preserve">Координатор муниципальной программы представляет ежеквартально, до 20 числа месяца, следующего за отчетным кварталом, информацию о реализации муниципальной программы по отчетным формам согласно приложению </w:t>
      </w:r>
      <w:r w:rsidRPr="000D35AE">
        <w:rPr>
          <w:rFonts w:ascii="Times New Roman" w:hAnsi="Times New Roman"/>
          <w:sz w:val="28"/>
          <w:szCs w:val="28"/>
        </w:rPr>
        <w:t>№ 9</w:t>
      </w:r>
      <w:r w:rsidRPr="00497568">
        <w:rPr>
          <w:rFonts w:ascii="Times New Roman" w:hAnsi="Times New Roman"/>
          <w:sz w:val="28"/>
          <w:szCs w:val="28"/>
        </w:rPr>
        <w:t xml:space="preserve"> к </w:t>
      </w:r>
      <w:r>
        <w:rPr>
          <w:rFonts w:ascii="Times New Roman" w:hAnsi="Times New Roman"/>
          <w:sz w:val="28"/>
          <w:szCs w:val="28"/>
        </w:rPr>
        <w:t>П</w:t>
      </w:r>
      <w:r w:rsidRPr="00497568">
        <w:rPr>
          <w:rFonts w:ascii="Times New Roman" w:hAnsi="Times New Roman"/>
          <w:sz w:val="28"/>
          <w:szCs w:val="28"/>
        </w:rPr>
        <w:t>орядку принятия решения о разработке, формирования, реализации и оценки эффективности реализации муниципальных программ Тимашевского городского поселения Тимашевского района, утвержденному постановлением администрации Тимашевского городского поселения Тимашевского района</w:t>
      </w:r>
      <w:r>
        <w:rPr>
          <w:rFonts w:ascii="Times New Roman" w:hAnsi="Times New Roman"/>
          <w:sz w:val="28"/>
          <w:szCs w:val="28"/>
        </w:rPr>
        <w:t xml:space="preserve"> от 11 июля 2014 года № 436</w:t>
      </w:r>
      <w:r w:rsidR="002D40B0">
        <w:rPr>
          <w:rFonts w:ascii="Times New Roman" w:hAnsi="Times New Roman"/>
          <w:sz w:val="28"/>
          <w:szCs w:val="28"/>
        </w:rPr>
        <w:t xml:space="preserve">  (с изменениями от 04.04.2016 № 368, от 01.11.2016 № 1227).</w:t>
      </w:r>
    </w:p>
    <w:p w:rsidR="00C40E8A" w:rsidRPr="003415DC" w:rsidRDefault="00C40E8A" w:rsidP="00B3143F">
      <w:pPr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Контроль за выполнением муниципальной программы осуществляет заместитель главы Тимашевского городского поселения Тимашевского района, курирующий отраслевое направление программы.</w:t>
      </w:r>
    </w:p>
    <w:p w:rsidR="00C40E8A" w:rsidRPr="003415DC" w:rsidRDefault="00C40E8A" w:rsidP="00B3143F">
      <w:pPr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3415DC">
        <w:rPr>
          <w:rFonts w:ascii="Times New Roman" w:hAnsi="Times New Roman"/>
          <w:sz w:val="28"/>
          <w:szCs w:val="28"/>
        </w:rPr>
        <w:t xml:space="preserve">В случае расхождений между плановыми и фактическими значениями объемов финансирования и целевых показателей координатором муниципальной программы проводится анализ факторов, и указываются в пояснительной записке о ходе реализации муниципальной программы причины, повлиявшие на такие расхождения. </w:t>
      </w:r>
    </w:p>
    <w:p w:rsidR="00C40E8A" w:rsidRPr="003415DC" w:rsidRDefault="00C40E8A" w:rsidP="00B3143F">
      <w:pPr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3415DC">
        <w:rPr>
          <w:rFonts w:ascii="Times New Roman" w:hAnsi="Times New Roman"/>
          <w:sz w:val="28"/>
          <w:szCs w:val="28"/>
        </w:rPr>
        <w:t xml:space="preserve">В год завершения муниципальной программы координатор муниципальной программы представляет в </w:t>
      </w:r>
      <w:r w:rsidR="00E24461">
        <w:rPr>
          <w:rFonts w:ascii="Times New Roman" w:hAnsi="Times New Roman"/>
          <w:sz w:val="28"/>
          <w:szCs w:val="28"/>
        </w:rPr>
        <w:t xml:space="preserve">финансовый </w:t>
      </w:r>
      <w:r w:rsidRPr="003415DC">
        <w:rPr>
          <w:rFonts w:ascii="Times New Roman" w:hAnsi="Times New Roman"/>
          <w:sz w:val="28"/>
          <w:szCs w:val="28"/>
        </w:rPr>
        <w:t xml:space="preserve">отдел </w:t>
      </w:r>
      <w:r>
        <w:rPr>
          <w:rFonts w:ascii="Times New Roman" w:hAnsi="Times New Roman"/>
          <w:sz w:val="28"/>
          <w:szCs w:val="28"/>
        </w:rPr>
        <w:t>администрации Тимашевского городского поселения Тимашевского района</w:t>
      </w:r>
      <w:r w:rsidRPr="003415DC">
        <w:rPr>
          <w:rFonts w:ascii="Times New Roman" w:hAnsi="Times New Roman"/>
          <w:sz w:val="28"/>
          <w:szCs w:val="28"/>
        </w:rPr>
        <w:t xml:space="preserve"> доклад</w:t>
      </w:r>
      <w:r w:rsidR="00E24461">
        <w:rPr>
          <w:rFonts w:ascii="Times New Roman" w:hAnsi="Times New Roman"/>
          <w:sz w:val="28"/>
          <w:szCs w:val="28"/>
        </w:rPr>
        <w:t xml:space="preserve"> </w:t>
      </w:r>
      <w:r w:rsidRPr="003415DC">
        <w:rPr>
          <w:rFonts w:ascii="Times New Roman" w:hAnsi="Times New Roman"/>
          <w:sz w:val="28"/>
          <w:szCs w:val="28"/>
        </w:rPr>
        <w:t xml:space="preserve">о результатах ее выполнения, включая оценку эффективности реализации </w:t>
      </w:r>
      <w:r w:rsidRPr="003415DC">
        <w:rPr>
          <w:rFonts w:ascii="Times New Roman" w:hAnsi="Times New Roman"/>
          <w:sz w:val="28"/>
          <w:szCs w:val="28"/>
        </w:rPr>
        <w:lastRenderedPageBreak/>
        <w:t xml:space="preserve">муниципальной программы за истекший год и весь период реализации муниципальной программы. </w:t>
      </w:r>
    </w:p>
    <w:p w:rsidR="00C40E8A" w:rsidRDefault="00C40E8A" w:rsidP="00B3143F">
      <w:pPr>
        <w:contextualSpacing/>
        <w:rPr>
          <w:rFonts w:ascii="Times New Roman" w:hAnsi="Times New Roman"/>
          <w:sz w:val="28"/>
          <w:szCs w:val="28"/>
        </w:rPr>
      </w:pPr>
    </w:p>
    <w:p w:rsidR="00C40E8A" w:rsidRPr="003415DC" w:rsidRDefault="00C40E8A" w:rsidP="00B3143F">
      <w:pPr>
        <w:contextualSpacing/>
        <w:rPr>
          <w:rFonts w:ascii="Times New Roman" w:hAnsi="Times New Roman"/>
          <w:sz w:val="28"/>
          <w:szCs w:val="28"/>
        </w:rPr>
      </w:pPr>
    </w:p>
    <w:p w:rsidR="00692C38" w:rsidRDefault="00692C38" w:rsidP="00692C38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bookmarkStart w:id="3" w:name="_GoBack"/>
      <w:bookmarkEnd w:id="3"/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Заместитель главы Тимашевского </w:t>
      </w:r>
    </w:p>
    <w:p w:rsidR="00692C38" w:rsidRDefault="00692C38" w:rsidP="00692C38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городского поселения</w:t>
      </w:r>
    </w:p>
    <w:p w:rsidR="00692C38" w:rsidRPr="00B11A91" w:rsidRDefault="00692C38" w:rsidP="00692C38">
      <w:pPr>
        <w:spacing w:after="0" w:line="240" w:lineRule="auto"/>
      </w:pPr>
      <w:r>
        <w:rPr>
          <w:rFonts w:ascii="Times New Roman" w:hAnsi="Times New Roman"/>
          <w:sz w:val="28"/>
          <w:szCs w:val="28"/>
          <w:shd w:val="clear" w:color="auto" w:fill="FFFFFF"/>
        </w:rPr>
        <w:t>Тимашевского района                                                                           А.С. Самарин</w:t>
      </w:r>
    </w:p>
    <w:p w:rsidR="009449A2" w:rsidRDefault="009449A2" w:rsidP="00692C38">
      <w:pPr>
        <w:contextualSpacing/>
        <w:rPr>
          <w:rFonts w:ascii="Times New Roman" w:hAnsi="Times New Roman"/>
          <w:sz w:val="28"/>
          <w:szCs w:val="28"/>
        </w:rPr>
      </w:pPr>
    </w:p>
    <w:sectPr w:rsidR="009449A2" w:rsidSect="0098448C">
      <w:headerReference w:type="even" r:id="rId10"/>
      <w:headerReference w:type="default" r:id="rId11"/>
      <w:pgSz w:w="11904" w:h="16836"/>
      <w:pgMar w:top="1134" w:right="561" w:bottom="1276" w:left="1701" w:header="720" w:footer="720" w:gutter="0"/>
      <w:cols w:space="720"/>
      <w:noEndnote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B4DB6" w:rsidRDefault="000B4DB6" w:rsidP="0082225B">
      <w:pPr>
        <w:spacing w:after="0" w:line="240" w:lineRule="auto"/>
      </w:pPr>
      <w:r>
        <w:separator/>
      </w:r>
    </w:p>
  </w:endnote>
  <w:endnote w:type="continuationSeparator" w:id="1">
    <w:p w:rsidR="000B4DB6" w:rsidRDefault="000B4DB6" w:rsidP="008222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B4DB6" w:rsidRDefault="000B4DB6" w:rsidP="0082225B">
      <w:pPr>
        <w:spacing w:after="0" w:line="240" w:lineRule="auto"/>
      </w:pPr>
      <w:r>
        <w:separator/>
      </w:r>
    </w:p>
  </w:footnote>
  <w:footnote w:type="continuationSeparator" w:id="1">
    <w:p w:rsidR="000B4DB6" w:rsidRDefault="000B4DB6" w:rsidP="008222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0E8A" w:rsidRDefault="000730AA" w:rsidP="001E76A0">
    <w:pPr>
      <w:pStyle w:val="a5"/>
      <w:framePr w:wrap="around" w:vAnchor="text" w:hAnchor="margin" w:xAlign="center" w:y="1"/>
      <w:rPr>
        <w:rStyle w:val="a7"/>
        <w:rFonts w:cs="Arial"/>
      </w:rPr>
    </w:pPr>
    <w:r>
      <w:rPr>
        <w:rStyle w:val="a7"/>
        <w:rFonts w:cs="Arial"/>
      </w:rPr>
      <w:fldChar w:fldCharType="begin"/>
    </w:r>
    <w:r w:rsidR="00C40E8A">
      <w:rPr>
        <w:rStyle w:val="a7"/>
        <w:rFonts w:cs="Arial"/>
      </w:rPr>
      <w:instrText xml:space="preserve">PAGE  </w:instrText>
    </w:r>
    <w:r>
      <w:rPr>
        <w:rStyle w:val="a7"/>
        <w:rFonts w:cs="Arial"/>
      </w:rPr>
      <w:fldChar w:fldCharType="end"/>
    </w:r>
  </w:p>
  <w:p w:rsidR="00C40E8A" w:rsidRDefault="00C40E8A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0E8A" w:rsidRPr="00AE30E7" w:rsidRDefault="000730AA" w:rsidP="001E76A0">
    <w:pPr>
      <w:pStyle w:val="a5"/>
      <w:framePr w:wrap="around" w:vAnchor="text" w:hAnchor="margin" w:xAlign="center" w:y="1"/>
      <w:rPr>
        <w:rStyle w:val="a7"/>
        <w:rFonts w:ascii="Times New Roman" w:hAnsi="Times New Roman"/>
        <w:sz w:val="28"/>
        <w:szCs w:val="28"/>
      </w:rPr>
    </w:pPr>
    <w:r w:rsidRPr="00AE30E7">
      <w:rPr>
        <w:rStyle w:val="a7"/>
        <w:rFonts w:ascii="Times New Roman" w:hAnsi="Times New Roman"/>
        <w:sz w:val="28"/>
        <w:szCs w:val="28"/>
      </w:rPr>
      <w:fldChar w:fldCharType="begin"/>
    </w:r>
    <w:r w:rsidR="00C40E8A" w:rsidRPr="00AE30E7">
      <w:rPr>
        <w:rStyle w:val="a7"/>
        <w:rFonts w:ascii="Times New Roman" w:hAnsi="Times New Roman"/>
        <w:sz w:val="28"/>
        <w:szCs w:val="28"/>
      </w:rPr>
      <w:instrText xml:space="preserve">PAGE  </w:instrText>
    </w:r>
    <w:r w:rsidRPr="00AE30E7">
      <w:rPr>
        <w:rStyle w:val="a7"/>
        <w:rFonts w:ascii="Times New Roman" w:hAnsi="Times New Roman"/>
        <w:sz w:val="28"/>
        <w:szCs w:val="28"/>
      </w:rPr>
      <w:fldChar w:fldCharType="separate"/>
    </w:r>
    <w:r w:rsidR="00501E9F">
      <w:rPr>
        <w:rStyle w:val="a7"/>
        <w:rFonts w:ascii="Times New Roman" w:hAnsi="Times New Roman"/>
        <w:noProof/>
        <w:sz w:val="28"/>
        <w:szCs w:val="28"/>
      </w:rPr>
      <w:t>11</w:t>
    </w:r>
    <w:r w:rsidRPr="00AE30E7">
      <w:rPr>
        <w:rStyle w:val="a7"/>
        <w:rFonts w:ascii="Times New Roman" w:hAnsi="Times New Roman"/>
        <w:sz w:val="28"/>
        <w:szCs w:val="28"/>
      </w:rPr>
      <w:fldChar w:fldCharType="end"/>
    </w:r>
  </w:p>
  <w:p w:rsidR="00C40E8A" w:rsidRDefault="00C40E8A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143F"/>
    <w:rsid w:val="000001F9"/>
    <w:rsid w:val="000054D4"/>
    <w:rsid w:val="00013799"/>
    <w:rsid w:val="00014CB4"/>
    <w:rsid w:val="00015A8E"/>
    <w:rsid w:val="00022807"/>
    <w:rsid w:val="00024DE6"/>
    <w:rsid w:val="000259E9"/>
    <w:rsid w:val="00035FAE"/>
    <w:rsid w:val="000375FD"/>
    <w:rsid w:val="00042AAF"/>
    <w:rsid w:val="0004672E"/>
    <w:rsid w:val="00047212"/>
    <w:rsid w:val="00050E1C"/>
    <w:rsid w:val="000671DA"/>
    <w:rsid w:val="00070883"/>
    <w:rsid w:val="000730AA"/>
    <w:rsid w:val="00074A72"/>
    <w:rsid w:val="00081019"/>
    <w:rsid w:val="00087349"/>
    <w:rsid w:val="000908A8"/>
    <w:rsid w:val="00097F1D"/>
    <w:rsid w:val="000A0F5E"/>
    <w:rsid w:val="000A5290"/>
    <w:rsid w:val="000A53EC"/>
    <w:rsid w:val="000B4DB6"/>
    <w:rsid w:val="000B599F"/>
    <w:rsid w:val="000C1637"/>
    <w:rsid w:val="000C1F19"/>
    <w:rsid w:val="000C630B"/>
    <w:rsid w:val="000C6DE4"/>
    <w:rsid w:val="000D20D7"/>
    <w:rsid w:val="000D2F23"/>
    <w:rsid w:val="000D35AE"/>
    <w:rsid w:val="000E2634"/>
    <w:rsid w:val="000F2889"/>
    <w:rsid w:val="000F57D8"/>
    <w:rsid w:val="000F7670"/>
    <w:rsid w:val="00101B25"/>
    <w:rsid w:val="00103B91"/>
    <w:rsid w:val="0012264B"/>
    <w:rsid w:val="001238DE"/>
    <w:rsid w:val="001268AE"/>
    <w:rsid w:val="00132594"/>
    <w:rsid w:val="00141058"/>
    <w:rsid w:val="0014328A"/>
    <w:rsid w:val="001432F6"/>
    <w:rsid w:val="00150A78"/>
    <w:rsid w:val="001520DF"/>
    <w:rsid w:val="001522DE"/>
    <w:rsid w:val="001728E1"/>
    <w:rsid w:val="00173F25"/>
    <w:rsid w:val="00174E7F"/>
    <w:rsid w:val="001874BA"/>
    <w:rsid w:val="001A630A"/>
    <w:rsid w:val="001B3B86"/>
    <w:rsid w:val="001C19A2"/>
    <w:rsid w:val="001C2B7D"/>
    <w:rsid w:val="001C5495"/>
    <w:rsid w:val="001C556F"/>
    <w:rsid w:val="001D17C8"/>
    <w:rsid w:val="001D486D"/>
    <w:rsid w:val="001D4870"/>
    <w:rsid w:val="001E02EB"/>
    <w:rsid w:val="001E3A6F"/>
    <w:rsid w:val="001E76A0"/>
    <w:rsid w:val="001F2424"/>
    <w:rsid w:val="001F2D61"/>
    <w:rsid w:val="001F2DAF"/>
    <w:rsid w:val="001F7C96"/>
    <w:rsid w:val="001F7EA7"/>
    <w:rsid w:val="0020402C"/>
    <w:rsid w:val="0020486E"/>
    <w:rsid w:val="0020640F"/>
    <w:rsid w:val="0020644B"/>
    <w:rsid w:val="0020685E"/>
    <w:rsid w:val="00217650"/>
    <w:rsid w:val="00221808"/>
    <w:rsid w:val="0023610D"/>
    <w:rsid w:val="002403DF"/>
    <w:rsid w:val="00244C3B"/>
    <w:rsid w:val="00246C60"/>
    <w:rsid w:val="00255D0F"/>
    <w:rsid w:val="00260D7E"/>
    <w:rsid w:val="00281440"/>
    <w:rsid w:val="00281E70"/>
    <w:rsid w:val="002B0850"/>
    <w:rsid w:val="002C213E"/>
    <w:rsid w:val="002C28CB"/>
    <w:rsid w:val="002C410B"/>
    <w:rsid w:val="002C7BEF"/>
    <w:rsid w:val="002D053B"/>
    <w:rsid w:val="002D40B0"/>
    <w:rsid w:val="002D7136"/>
    <w:rsid w:val="002D7CA3"/>
    <w:rsid w:val="002E0FAB"/>
    <w:rsid w:val="002E282C"/>
    <w:rsid w:val="002E756A"/>
    <w:rsid w:val="002F136C"/>
    <w:rsid w:val="002F240D"/>
    <w:rsid w:val="002F40FE"/>
    <w:rsid w:val="002F534E"/>
    <w:rsid w:val="00300D52"/>
    <w:rsid w:val="00302AA3"/>
    <w:rsid w:val="0031384B"/>
    <w:rsid w:val="00322280"/>
    <w:rsid w:val="00323824"/>
    <w:rsid w:val="00326B22"/>
    <w:rsid w:val="00326E71"/>
    <w:rsid w:val="00333519"/>
    <w:rsid w:val="003343D7"/>
    <w:rsid w:val="00340CE4"/>
    <w:rsid w:val="003415DC"/>
    <w:rsid w:val="00342443"/>
    <w:rsid w:val="0034579B"/>
    <w:rsid w:val="003550C2"/>
    <w:rsid w:val="00371D81"/>
    <w:rsid w:val="00377C8B"/>
    <w:rsid w:val="00383BDB"/>
    <w:rsid w:val="00384367"/>
    <w:rsid w:val="0038612B"/>
    <w:rsid w:val="003861C2"/>
    <w:rsid w:val="00386DED"/>
    <w:rsid w:val="0039723A"/>
    <w:rsid w:val="003A1085"/>
    <w:rsid w:val="003A2A3F"/>
    <w:rsid w:val="003A3F74"/>
    <w:rsid w:val="003B2FB4"/>
    <w:rsid w:val="003C31C6"/>
    <w:rsid w:val="003C49C9"/>
    <w:rsid w:val="003D1D1B"/>
    <w:rsid w:val="003D25DA"/>
    <w:rsid w:val="003F4150"/>
    <w:rsid w:val="004011E8"/>
    <w:rsid w:val="00401BA2"/>
    <w:rsid w:val="00412583"/>
    <w:rsid w:val="00416ECF"/>
    <w:rsid w:val="004206A3"/>
    <w:rsid w:val="004228B6"/>
    <w:rsid w:val="00422E76"/>
    <w:rsid w:val="00432FE4"/>
    <w:rsid w:val="004342D1"/>
    <w:rsid w:val="00435740"/>
    <w:rsid w:val="004377B4"/>
    <w:rsid w:val="00441964"/>
    <w:rsid w:val="0045014F"/>
    <w:rsid w:val="004575B5"/>
    <w:rsid w:val="00466F19"/>
    <w:rsid w:val="00472851"/>
    <w:rsid w:val="00480875"/>
    <w:rsid w:val="00481614"/>
    <w:rsid w:val="0048195A"/>
    <w:rsid w:val="00487775"/>
    <w:rsid w:val="00490748"/>
    <w:rsid w:val="004947DF"/>
    <w:rsid w:val="00495F8B"/>
    <w:rsid w:val="004967BF"/>
    <w:rsid w:val="00497568"/>
    <w:rsid w:val="004A1179"/>
    <w:rsid w:val="004B33B3"/>
    <w:rsid w:val="004B4227"/>
    <w:rsid w:val="004C1792"/>
    <w:rsid w:val="004C2E74"/>
    <w:rsid w:val="004D40E9"/>
    <w:rsid w:val="004D4A02"/>
    <w:rsid w:val="004E49A9"/>
    <w:rsid w:val="004F06E2"/>
    <w:rsid w:val="004F2AAB"/>
    <w:rsid w:val="004F2FE4"/>
    <w:rsid w:val="004F3FB3"/>
    <w:rsid w:val="004F4566"/>
    <w:rsid w:val="00501E9F"/>
    <w:rsid w:val="005030A8"/>
    <w:rsid w:val="00504F99"/>
    <w:rsid w:val="00505947"/>
    <w:rsid w:val="00511CC7"/>
    <w:rsid w:val="005159C6"/>
    <w:rsid w:val="00515C87"/>
    <w:rsid w:val="00520D60"/>
    <w:rsid w:val="005254BB"/>
    <w:rsid w:val="00530BC9"/>
    <w:rsid w:val="005529C4"/>
    <w:rsid w:val="00553C00"/>
    <w:rsid w:val="005623EE"/>
    <w:rsid w:val="005659A6"/>
    <w:rsid w:val="0056734E"/>
    <w:rsid w:val="00570D79"/>
    <w:rsid w:val="00572F93"/>
    <w:rsid w:val="005824C2"/>
    <w:rsid w:val="005A126C"/>
    <w:rsid w:val="005B0F2C"/>
    <w:rsid w:val="005B1914"/>
    <w:rsid w:val="005C3F2A"/>
    <w:rsid w:val="005D1F54"/>
    <w:rsid w:val="005D399F"/>
    <w:rsid w:val="005D5AD4"/>
    <w:rsid w:val="005D75CB"/>
    <w:rsid w:val="005D79E2"/>
    <w:rsid w:val="005F0CBB"/>
    <w:rsid w:val="00621279"/>
    <w:rsid w:val="00642478"/>
    <w:rsid w:val="0065629B"/>
    <w:rsid w:val="00667D35"/>
    <w:rsid w:val="00667F6F"/>
    <w:rsid w:val="006752B3"/>
    <w:rsid w:val="00686F21"/>
    <w:rsid w:val="00691D5B"/>
    <w:rsid w:val="00692C38"/>
    <w:rsid w:val="006A031A"/>
    <w:rsid w:val="006A33EC"/>
    <w:rsid w:val="006B4F95"/>
    <w:rsid w:val="006B6055"/>
    <w:rsid w:val="006C14AA"/>
    <w:rsid w:val="006C41F1"/>
    <w:rsid w:val="006C71BA"/>
    <w:rsid w:val="006E0B16"/>
    <w:rsid w:val="006E400F"/>
    <w:rsid w:val="007077B7"/>
    <w:rsid w:val="00717348"/>
    <w:rsid w:val="007210FF"/>
    <w:rsid w:val="0072387D"/>
    <w:rsid w:val="00724A6A"/>
    <w:rsid w:val="00755984"/>
    <w:rsid w:val="00764AFB"/>
    <w:rsid w:val="007677C7"/>
    <w:rsid w:val="00771A50"/>
    <w:rsid w:val="00772ED2"/>
    <w:rsid w:val="00774E55"/>
    <w:rsid w:val="0078150E"/>
    <w:rsid w:val="00783563"/>
    <w:rsid w:val="007950C9"/>
    <w:rsid w:val="007958D5"/>
    <w:rsid w:val="00796CFC"/>
    <w:rsid w:val="00797A6E"/>
    <w:rsid w:val="007B2063"/>
    <w:rsid w:val="007B2AEC"/>
    <w:rsid w:val="007B485C"/>
    <w:rsid w:val="007B612D"/>
    <w:rsid w:val="007C106F"/>
    <w:rsid w:val="007C438D"/>
    <w:rsid w:val="007C6DE7"/>
    <w:rsid w:val="007D00BF"/>
    <w:rsid w:val="007E32EE"/>
    <w:rsid w:val="007E37BF"/>
    <w:rsid w:val="007F4B8D"/>
    <w:rsid w:val="008062F9"/>
    <w:rsid w:val="008167C6"/>
    <w:rsid w:val="00820A7A"/>
    <w:rsid w:val="00821874"/>
    <w:rsid w:val="0082225B"/>
    <w:rsid w:val="008257A6"/>
    <w:rsid w:val="00830183"/>
    <w:rsid w:val="00833445"/>
    <w:rsid w:val="008336A1"/>
    <w:rsid w:val="00833A5B"/>
    <w:rsid w:val="008363C6"/>
    <w:rsid w:val="00837E2A"/>
    <w:rsid w:val="008408CE"/>
    <w:rsid w:val="008443CA"/>
    <w:rsid w:val="00860D42"/>
    <w:rsid w:val="00875314"/>
    <w:rsid w:val="008812D9"/>
    <w:rsid w:val="00883A73"/>
    <w:rsid w:val="0088501D"/>
    <w:rsid w:val="008873CF"/>
    <w:rsid w:val="00890AAF"/>
    <w:rsid w:val="008A1764"/>
    <w:rsid w:val="008A50D6"/>
    <w:rsid w:val="008A5B83"/>
    <w:rsid w:val="008A7053"/>
    <w:rsid w:val="008B5316"/>
    <w:rsid w:val="008C1AF1"/>
    <w:rsid w:val="008C204B"/>
    <w:rsid w:val="008C5042"/>
    <w:rsid w:val="008D04F6"/>
    <w:rsid w:val="008E092B"/>
    <w:rsid w:val="008F086D"/>
    <w:rsid w:val="008F0EA5"/>
    <w:rsid w:val="008F27F0"/>
    <w:rsid w:val="008F5DEA"/>
    <w:rsid w:val="009014BC"/>
    <w:rsid w:val="00904657"/>
    <w:rsid w:val="00904ADD"/>
    <w:rsid w:val="009072BC"/>
    <w:rsid w:val="00911D4B"/>
    <w:rsid w:val="00914093"/>
    <w:rsid w:val="0092499A"/>
    <w:rsid w:val="009249D0"/>
    <w:rsid w:val="00925D14"/>
    <w:rsid w:val="009317E6"/>
    <w:rsid w:val="0094055B"/>
    <w:rsid w:val="009449A2"/>
    <w:rsid w:val="00950750"/>
    <w:rsid w:val="009528D5"/>
    <w:rsid w:val="00960268"/>
    <w:rsid w:val="0096031D"/>
    <w:rsid w:val="00960AB5"/>
    <w:rsid w:val="00963A5F"/>
    <w:rsid w:val="00964C2B"/>
    <w:rsid w:val="00964C6F"/>
    <w:rsid w:val="0098448C"/>
    <w:rsid w:val="00992C35"/>
    <w:rsid w:val="009A2E4A"/>
    <w:rsid w:val="009A4285"/>
    <w:rsid w:val="009A6C51"/>
    <w:rsid w:val="009B0E9D"/>
    <w:rsid w:val="009B6189"/>
    <w:rsid w:val="009B7327"/>
    <w:rsid w:val="009C6369"/>
    <w:rsid w:val="009C7527"/>
    <w:rsid w:val="009D0500"/>
    <w:rsid w:val="009D0A89"/>
    <w:rsid w:val="009E4BC3"/>
    <w:rsid w:val="009E552D"/>
    <w:rsid w:val="009F0671"/>
    <w:rsid w:val="009F2296"/>
    <w:rsid w:val="00A00E52"/>
    <w:rsid w:val="00A0266E"/>
    <w:rsid w:val="00A05EDA"/>
    <w:rsid w:val="00A074A2"/>
    <w:rsid w:val="00A07E9B"/>
    <w:rsid w:val="00A10441"/>
    <w:rsid w:val="00A15032"/>
    <w:rsid w:val="00A179BC"/>
    <w:rsid w:val="00A2508C"/>
    <w:rsid w:val="00A253BC"/>
    <w:rsid w:val="00A2557C"/>
    <w:rsid w:val="00A31492"/>
    <w:rsid w:val="00A322C9"/>
    <w:rsid w:val="00A45626"/>
    <w:rsid w:val="00A5187A"/>
    <w:rsid w:val="00A54C60"/>
    <w:rsid w:val="00A567C4"/>
    <w:rsid w:val="00A7046A"/>
    <w:rsid w:val="00A84012"/>
    <w:rsid w:val="00A879A0"/>
    <w:rsid w:val="00A96CEE"/>
    <w:rsid w:val="00AA6E19"/>
    <w:rsid w:val="00AB1B34"/>
    <w:rsid w:val="00AB317D"/>
    <w:rsid w:val="00AB4D5F"/>
    <w:rsid w:val="00AB4EAB"/>
    <w:rsid w:val="00AC0785"/>
    <w:rsid w:val="00AC25E1"/>
    <w:rsid w:val="00AD11C5"/>
    <w:rsid w:val="00AD4E8C"/>
    <w:rsid w:val="00AE30E7"/>
    <w:rsid w:val="00AF6054"/>
    <w:rsid w:val="00AF6909"/>
    <w:rsid w:val="00B01D51"/>
    <w:rsid w:val="00B02832"/>
    <w:rsid w:val="00B04298"/>
    <w:rsid w:val="00B06662"/>
    <w:rsid w:val="00B11658"/>
    <w:rsid w:val="00B1585F"/>
    <w:rsid w:val="00B16BF9"/>
    <w:rsid w:val="00B20F88"/>
    <w:rsid w:val="00B23096"/>
    <w:rsid w:val="00B3143F"/>
    <w:rsid w:val="00B57A0E"/>
    <w:rsid w:val="00B6330C"/>
    <w:rsid w:val="00B6414A"/>
    <w:rsid w:val="00B83C51"/>
    <w:rsid w:val="00B8540A"/>
    <w:rsid w:val="00B92379"/>
    <w:rsid w:val="00B95340"/>
    <w:rsid w:val="00BA05ED"/>
    <w:rsid w:val="00BA748A"/>
    <w:rsid w:val="00BB50CC"/>
    <w:rsid w:val="00BC5422"/>
    <w:rsid w:val="00C01810"/>
    <w:rsid w:val="00C02644"/>
    <w:rsid w:val="00C06FF8"/>
    <w:rsid w:val="00C3005C"/>
    <w:rsid w:val="00C31C28"/>
    <w:rsid w:val="00C3453F"/>
    <w:rsid w:val="00C37D5E"/>
    <w:rsid w:val="00C40E8A"/>
    <w:rsid w:val="00C42FCD"/>
    <w:rsid w:val="00C476DC"/>
    <w:rsid w:val="00C7014E"/>
    <w:rsid w:val="00C71C84"/>
    <w:rsid w:val="00C723AF"/>
    <w:rsid w:val="00C83B20"/>
    <w:rsid w:val="00C86826"/>
    <w:rsid w:val="00C86B77"/>
    <w:rsid w:val="00C90BFD"/>
    <w:rsid w:val="00C914EB"/>
    <w:rsid w:val="00C9436E"/>
    <w:rsid w:val="00C95247"/>
    <w:rsid w:val="00C97167"/>
    <w:rsid w:val="00CB3766"/>
    <w:rsid w:val="00CC0CB8"/>
    <w:rsid w:val="00CC1706"/>
    <w:rsid w:val="00CC1A0A"/>
    <w:rsid w:val="00CC7E11"/>
    <w:rsid w:val="00CD07B0"/>
    <w:rsid w:val="00CD0D8D"/>
    <w:rsid w:val="00CD424F"/>
    <w:rsid w:val="00CD5D5C"/>
    <w:rsid w:val="00CE24B4"/>
    <w:rsid w:val="00CE5EF2"/>
    <w:rsid w:val="00CF6DA1"/>
    <w:rsid w:val="00D06748"/>
    <w:rsid w:val="00D1435F"/>
    <w:rsid w:val="00D14EEC"/>
    <w:rsid w:val="00D279DB"/>
    <w:rsid w:val="00D339F1"/>
    <w:rsid w:val="00D41F31"/>
    <w:rsid w:val="00D45CF7"/>
    <w:rsid w:val="00D46F7E"/>
    <w:rsid w:val="00D52F7B"/>
    <w:rsid w:val="00D60422"/>
    <w:rsid w:val="00D66752"/>
    <w:rsid w:val="00D71137"/>
    <w:rsid w:val="00D837A5"/>
    <w:rsid w:val="00D87E61"/>
    <w:rsid w:val="00DA24FA"/>
    <w:rsid w:val="00DA31BE"/>
    <w:rsid w:val="00DA3A53"/>
    <w:rsid w:val="00DA4149"/>
    <w:rsid w:val="00DA58C4"/>
    <w:rsid w:val="00DB073B"/>
    <w:rsid w:val="00DC0A33"/>
    <w:rsid w:val="00DD5217"/>
    <w:rsid w:val="00DE011A"/>
    <w:rsid w:val="00DE265B"/>
    <w:rsid w:val="00DE26A1"/>
    <w:rsid w:val="00DE30A3"/>
    <w:rsid w:val="00DE53A4"/>
    <w:rsid w:val="00DE6197"/>
    <w:rsid w:val="00DE6DC6"/>
    <w:rsid w:val="00E00947"/>
    <w:rsid w:val="00E051C1"/>
    <w:rsid w:val="00E121C0"/>
    <w:rsid w:val="00E138DF"/>
    <w:rsid w:val="00E21E66"/>
    <w:rsid w:val="00E24461"/>
    <w:rsid w:val="00E414F8"/>
    <w:rsid w:val="00E4663E"/>
    <w:rsid w:val="00E53A2B"/>
    <w:rsid w:val="00E55B4B"/>
    <w:rsid w:val="00E604FA"/>
    <w:rsid w:val="00E61AF0"/>
    <w:rsid w:val="00E635CB"/>
    <w:rsid w:val="00E65714"/>
    <w:rsid w:val="00EA7BE7"/>
    <w:rsid w:val="00EC4024"/>
    <w:rsid w:val="00EC6066"/>
    <w:rsid w:val="00ED10D4"/>
    <w:rsid w:val="00ED46B5"/>
    <w:rsid w:val="00ED6612"/>
    <w:rsid w:val="00EE1852"/>
    <w:rsid w:val="00EE438D"/>
    <w:rsid w:val="00EF0578"/>
    <w:rsid w:val="00EF4077"/>
    <w:rsid w:val="00EF4D5E"/>
    <w:rsid w:val="00F03EA1"/>
    <w:rsid w:val="00F04C54"/>
    <w:rsid w:val="00F067E4"/>
    <w:rsid w:val="00F256AF"/>
    <w:rsid w:val="00F26E60"/>
    <w:rsid w:val="00F41B58"/>
    <w:rsid w:val="00F4365B"/>
    <w:rsid w:val="00F465C3"/>
    <w:rsid w:val="00F54BAC"/>
    <w:rsid w:val="00F55FB0"/>
    <w:rsid w:val="00F569AF"/>
    <w:rsid w:val="00F65299"/>
    <w:rsid w:val="00F709A5"/>
    <w:rsid w:val="00F711FB"/>
    <w:rsid w:val="00F838BC"/>
    <w:rsid w:val="00F84B98"/>
    <w:rsid w:val="00F976DA"/>
    <w:rsid w:val="00FC679D"/>
    <w:rsid w:val="00FD33E1"/>
    <w:rsid w:val="00FD4663"/>
    <w:rsid w:val="00FD7F59"/>
    <w:rsid w:val="00FF1526"/>
    <w:rsid w:val="00FF56AA"/>
    <w:rsid w:val="00FF5F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225B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B3143F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3143F"/>
    <w:rPr>
      <w:rFonts w:ascii="Arial" w:hAnsi="Arial" w:cs="Arial"/>
      <w:b/>
      <w:bCs/>
      <w:color w:val="000080"/>
      <w:sz w:val="24"/>
      <w:szCs w:val="24"/>
    </w:rPr>
  </w:style>
  <w:style w:type="character" w:customStyle="1" w:styleId="a3">
    <w:name w:val="Цветовое выделение"/>
    <w:uiPriority w:val="99"/>
    <w:rsid w:val="00B3143F"/>
    <w:rPr>
      <w:b/>
      <w:color w:val="000080"/>
    </w:rPr>
  </w:style>
  <w:style w:type="paragraph" w:customStyle="1" w:styleId="a4">
    <w:name w:val="Прижатый влево"/>
    <w:basedOn w:val="a"/>
    <w:next w:val="a"/>
    <w:uiPriority w:val="99"/>
    <w:rsid w:val="00B3143F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5">
    <w:name w:val="header"/>
    <w:basedOn w:val="a"/>
    <w:link w:val="a6"/>
    <w:uiPriority w:val="99"/>
    <w:rsid w:val="00B3143F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a6">
    <w:name w:val="Верхний колонтитул Знак"/>
    <w:basedOn w:val="a0"/>
    <w:link w:val="a5"/>
    <w:uiPriority w:val="99"/>
    <w:locked/>
    <w:rsid w:val="00B3143F"/>
    <w:rPr>
      <w:rFonts w:ascii="Arial" w:hAnsi="Arial" w:cs="Arial"/>
      <w:sz w:val="24"/>
      <w:szCs w:val="24"/>
    </w:rPr>
  </w:style>
  <w:style w:type="character" w:styleId="a7">
    <w:name w:val="page number"/>
    <w:basedOn w:val="a0"/>
    <w:uiPriority w:val="99"/>
    <w:rsid w:val="00B3143F"/>
    <w:rPr>
      <w:rFonts w:cs="Times New Roman"/>
    </w:rPr>
  </w:style>
  <w:style w:type="paragraph" w:customStyle="1" w:styleId="ConsNormal">
    <w:name w:val="ConsNormal"/>
    <w:uiPriority w:val="99"/>
    <w:rsid w:val="00B3143F"/>
    <w:pPr>
      <w:widowControl w:val="0"/>
      <w:suppressAutoHyphens/>
      <w:autoSpaceDE w:val="0"/>
      <w:ind w:right="19772" w:firstLine="720"/>
    </w:pPr>
    <w:rPr>
      <w:rFonts w:ascii="Arial" w:hAnsi="Arial" w:cs="Arial"/>
      <w:lang w:eastAsia="ar-SA"/>
    </w:rPr>
  </w:style>
  <w:style w:type="paragraph" w:styleId="3">
    <w:name w:val="Body Text 3"/>
    <w:basedOn w:val="a"/>
    <w:link w:val="30"/>
    <w:uiPriority w:val="99"/>
    <w:rsid w:val="00FC679D"/>
    <w:pPr>
      <w:spacing w:after="120" w:line="240" w:lineRule="auto"/>
    </w:pPr>
    <w:rPr>
      <w:rFonts w:ascii="Times New Roman" w:hAnsi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locked/>
    <w:rsid w:val="00FC679D"/>
    <w:rPr>
      <w:rFonts w:ascii="Times New Roman" w:hAnsi="Times New Roman" w:cs="Times New Roman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8257.5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garantF1://12038258.0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garantF1://86367.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556DA7-81F7-49B6-92FD-14E659BD7F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2753</TotalTime>
  <Pages>11</Pages>
  <Words>2704</Words>
  <Characters>15415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Архитектура</Company>
  <LinksUpToDate>false</LinksUpToDate>
  <CharactersWithSpaces>18083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Татьяна</cp:lastModifiedBy>
  <cp:revision>316</cp:revision>
  <cp:lastPrinted>2017-11-14T06:26:00Z</cp:lastPrinted>
  <dcterms:created xsi:type="dcterms:W3CDTF">2014-12-19T05:36:00Z</dcterms:created>
  <dcterms:modified xsi:type="dcterms:W3CDTF">2017-11-14T08:03:00Z</dcterms:modified>
</cp:coreProperties>
</file>